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5CD8" w14:textId="4E227CE5" w:rsidR="00543E05" w:rsidRDefault="00543E05" w:rsidP="00543E05">
      <w:pPr>
        <w:pStyle w:val="Heading2"/>
        <w:rPr>
          <w:bCs w:val="0"/>
          <w:sz w:val="52"/>
          <w:szCs w:val="52"/>
        </w:rPr>
      </w:pPr>
      <w:r w:rsidRPr="00543E05">
        <w:rPr>
          <w:bCs w:val="0"/>
          <w:sz w:val="52"/>
          <w:szCs w:val="52"/>
        </w:rPr>
        <w:t>Thomas Dunford:</w:t>
      </w:r>
      <w:r>
        <w:rPr>
          <w:bCs w:val="0"/>
          <w:sz w:val="52"/>
          <w:szCs w:val="52"/>
        </w:rPr>
        <w:t xml:space="preserve"> </w:t>
      </w:r>
      <w:r w:rsidRPr="00543E05">
        <w:rPr>
          <w:bCs w:val="0"/>
          <w:sz w:val="52"/>
          <w:szCs w:val="52"/>
        </w:rPr>
        <w:t>Solo Recital</w:t>
      </w:r>
    </w:p>
    <w:p w14:paraId="4F3E09D0" w14:textId="77777777" w:rsidR="00974EE5" w:rsidRDefault="00974EE5" w:rsidP="00A50E3B">
      <w:pPr>
        <w:pStyle w:val="Heading2"/>
        <w:rPr>
          <w:sz w:val="36"/>
          <w:szCs w:val="36"/>
        </w:rPr>
      </w:pPr>
      <w:r w:rsidRPr="00974EE5">
        <w:rPr>
          <w:sz w:val="36"/>
          <w:szCs w:val="36"/>
        </w:rPr>
        <w:t>BBC Radio 3 Lunchtime Concert</w:t>
      </w:r>
    </w:p>
    <w:p w14:paraId="24F6FB10" w14:textId="50CD2429" w:rsidR="00E63708" w:rsidRPr="0084041E" w:rsidRDefault="00E06DF7" w:rsidP="00A50E3B">
      <w:pPr>
        <w:pStyle w:val="Heading2"/>
        <w:rPr>
          <w:sz w:val="36"/>
          <w:szCs w:val="36"/>
        </w:rPr>
      </w:pPr>
      <w:r w:rsidRPr="0084041E">
        <w:rPr>
          <w:sz w:val="36"/>
          <w:szCs w:val="36"/>
        </w:rPr>
        <w:t xml:space="preserve">Date: </w:t>
      </w:r>
      <w:r w:rsidR="00EC288A">
        <w:rPr>
          <w:sz w:val="36"/>
          <w:szCs w:val="36"/>
        </w:rPr>
        <w:t>Thursday 5 February 2026</w:t>
      </w:r>
      <w:r w:rsidR="00900FFF">
        <w:rPr>
          <w:sz w:val="36"/>
          <w:szCs w:val="36"/>
        </w:rPr>
        <w:t xml:space="preserve"> 1</w:t>
      </w:r>
      <w:r w:rsidR="001F70CA" w:rsidRPr="0084041E">
        <w:rPr>
          <w:sz w:val="36"/>
          <w:szCs w:val="36"/>
        </w:rPr>
        <w:t xml:space="preserve">pm </w:t>
      </w:r>
      <w:r w:rsidR="002C13D5" w:rsidRPr="0084041E">
        <w:rPr>
          <w:sz w:val="36"/>
          <w:szCs w:val="36"/>
        </w:rPr>
        <w:t xml:space="preserve">to </w:t>
      </w:r>
      <w:r w:rsidR="00F63AB0" w:rsidRPr="00F63AB0">
        <w:rPr>
          <w:sz w:val="36"/>
          <w:szCs w:val="36"/>
        </w:rPr>
        <w:t>2.05</w:t>
      </w:r>
      <w:r w:rsidR="00412D7A" w:rsidRPr="0084041E">
        <w:rPr>
          <w:sz w:val="36"/>
          <w:szCs w:val="36"/>
        </w:rPr>
        <w:t>pm</w:t>
      </w:r>
    </w:p>
    <w:p w14:paraId="4868E60F" w14:textId="07591294" w:rsidR="00C2433B" w:rsidRPr="00305F0B" w:rsidRDefault="00412D7A" w:rsidP="00305F0B">
      <w:pPr>
        <w:pStyle w:val="Heading2"/>
        <w:rPr>
          <w:sz w:val="36"/>
          <w:szCs w:val="36"/>
        </w:rPr>
      </w:pPr>
      <w:r w:rsidRPr="0084041E">
        <w:rPr>
          <w:sz w:val="36"/>
          <w:szCs w:val="36"/>
        </w:rPr>
        <w:t xml:space="preserve">Location: </w:t>
      </w:r>
      <w:r w:rsidR="00F63AB0" w:rsidRPr="00F63AB0">
        <w:rPr>
          <w:sz w:val="36"/>
          <w:szCs w:val="36"/>
        </w:rPr>
        <w:t>Jerwood Hall, LSO St Luke’s</w:t>
      </w:r>
    </w:p>
    <w:p w14:paraId="56DF689F" w14:textId="01EF7069" w:rsidR="00305F0B" w:rsidRPr="00305F0B" w:rsidRDefault="00305F0B" w:rsidP="00305F0B">
      <w:pPr>
        <w:spacing w:line="259" w:lineRule="auto"/>
        <w:rPr>
          <w:b/>
          <w:bCs/>
          <w:sz w:val="36"/>
          <w:szCs w:val="36"/>
        </w:rPr>
      </w:pPr>
      <w:r w:rsidRPr="00305F0B">
        <w:rPr>
          <w:b/>
          <w:bCs/>
          <w:sz w:val="36"/>
          <w:szCs w:val="36"/>
        </w:rPr>
        <w:t>John Dowland</w:t>
      </w:r>
    </w:p>
    <w:p w14:paraId="53BD7AFF" w14:textId="77777777" w:rsidR="00305F0B" w:rsidRPr="00305F0B" w:rsidRDefault="00305F0B" w:rsidP="00305F0B">
      <w:pPr>
        <w:spacing w:line="259" w:lineRule="auto"/>
        <w:rPr>
          <w:sz w:val="36"/>
          <w:szCs w:val="36"/>
        </w:rPr>
      </w:pPr>
      <w:r w:rsidRPr="00305F0B">
        <w:rPr>
          <w:sz w:val="36"/>
          <w:szCs w:val="36"/>
        </w:rPr>
        <w:t>A selection of songs</w:t>
      </w:r>
    </w:p>
    <w:p w14:paraId="27245D4F" w14:textId="77777777" w:rsidR="00305F0B" w:rsidRPr="00305F0B" w:rsidRDefault="00305F0B" w:rsidP="00305F0B">
      <w:pPr>
        <w:spacing w:line="259" w:lineRule="auto"/>
        <w:rPr>
          <w:b/>
          <w:bCs/>
          <w:sz w:val="36"/>
          <w:szCs w:val="36"/>
        </w:rPr>
      </w:pPr>
      <w:r w:rsidRPr="00305F0B">
        <w:rPr>
          <w:b/>
          <w:bCs/>
          <w:sz w:val="36"/>
          <w:szCs w:val="36"/>
        </w:rPr>
        <w:t>Giovanni Girolamo Kapsberger</w:t>
      </w:r>
    </w:p>
    <w:p w14:paraId="391C5CEB" w14:textId="77777777" w:rsidR="00305F0B" w:rsidRPr="00305F0B" w:rsidRDefault="00305F0B" w:rsidP="00305F0B">
      <w:pPr>
        <w:spacing w:line="259" w:lineRule="auto"/>
        <w:rPr>
          <w:sz w:val="36"/>
          <w:szCs w:val="36"/>
        </w:rPr>
      </w:pPr>
      <w:r w:rsidRPr="00305F0B">
        <w:rPr>
          <w:sz w:val="36"/>
          <w:szCs w:val="36"/>
        </w:rPr>
        <w:t>Toccata No 6 from ‘Libro Primo</w:t>
      </w:r>
    </w:p>
    <w:p w14:paraId="10256636" w14:textId="77777777" w:rsidR="00305F0B" w:rsidRPr="00305F0B" w:rsidRDefault="00305F0B" w:rsidP="00305F0B">
      <w:pPr>
        <w:spacing w:line="259" w:lineRule="auto"/>
        <w:rPr>
          <w:sz w:val="36"/>
          <w:szCs w:val="36"/>
        </w:rPr>
      </w:pPr>
      <w:proofErr w:type="spellStart"/>
      <w:r w:rsidRPr="00305F0B">
        <w:rPr>
          <w:sz w:val="36"/>
          <w:szCs w:val="36"/>
        </w:rPr>
        <w:t>d’intavolatura</w:t>
      </w:r>
      <w:proofErr w:type="spellEnd"/>
      <w:r w:rsidRPr="00305F0B">
        <w:rPr>
          <w:sz w:val="36"/>
          <w:szCs w:val="36"/>
        </w:rPr>
        <w:t xml:space="preserve"> di </w:t>
      </w:r>
      <w:proofErr w:type="spellStart"/>
      <w:r w:rsidRPr="00305F0B">
        <w:rPr>
          <w:sz w:val="36"/>
          <w:szCs w:val="36"/>
        </w:rPr>
        <w:t>lauto</w:t>
      </w:r>
      <w:proofErr w:type="spellEnd"/>
      <w:r w:rsidRPr="00305F0B">
        <w:rPr>
          <w:sz w:val="36"/>
          <w:szCs w:val="36"/>
        </w:rPr>
        <w:t>’</w:t>
      </w:r>
    </w:p>
    <w:p w14:paraId="05CED9FF" w14:textId="77777777" w:rsidR="00305F0B" w:rsidRPr="00305F0B" w:rsidRDefault="00305F0B" w:rsidP="00305F0B">
      <w:pPr>
        <w:spacing w:line="259" w:lineRule="auto"/>
        <w:rPr>
          <w:b/>
          <w:bCs/>
          <w:sz w:val="36"/>
          <w:szCs w:val="36"/>
        </w:rPr>
      </w:pPr>
      <w:r w:rsidRPr="00305F0B">
        <w:rPr>
          <w:b/>
          <w:bCs/>
          <w:sz w:val="36"/>
          <w:szCs w:val="36"/>
        </w:rPr>
        <w:t>Joan Ambrosio Dalza</w:t>
      </w:r>
    </w:p>
    <w:p w14:paraId="6B8DBDD6" w14:textId="77777777" w:rsidR="00305F0B" w:rsidRPr="00305F0B" w:rsidRDefault="00305F0B" w:rsidP="00305F0B">
      <w:pPr>
        <w:spacing w:line="259" w:lineRule="auto"/>
        <w:rPr>
          <w:sz w:val="36"/>
          <w:szCs w:val="36"/>
        </w:rPr>
      </w:pPr>
      <w:r w:rsidRPr="00305F0B">
        <w:rPr>
          <w:sz w:val="36"/>
          <w:szCs w:val="36"/>
        </w:rPr>
        <w:t>Calata alla Spagnola from ‘</w:t>
      </w:r>
      <w:proofErr w:type="spellStart"/>
      <w:r w:rsidRPr="00305F0B">
        <w:rPr>
          <w:sz w:val="36"/>
          <w:szCs w:val="36"/>
        </w:rPr>
        <w:t>Intabolatura</w:t>
      </w:r>
      <w:proofErr w:type="spellEnd"/>
    </w:p>
    <w:p w14:paraId="37B8AF68" w14:textId="77777777" w:rsidR="00305F0B" w:rsidRPr="00305F0B" w:rsidRDefault="00305F0B" w:rsidP="00305F0B">
      <w:pPr>
        <w:spacing w:line="259" w:lineRule="auto"/>
        <w:rPr>
          <w:sz w:val="36"/>
          <w:szCs w:val="36"/>
        </w:rPr>
      </w:pPr>
      <w:r w:rsidRPr="00305F0B">
        <w:rPr>
          <w:sz w:val="36"/>
          <w:szCs w:val="36"/>
        </w:rPr>
        <w:t xml:space="preserve">de </w:t>
      </w:r>
      <w:proofErr w:type="spellStart"/>
      <w:r w:rsidRPr="00305F0B">
        <w:rPr>
          <w:sz w:val="36"/>
          <w:szCs w:val="36"/>
        </w:rPr>
        <w:t>Lauto</w:t>
      </w:r>
      <w:proofErr w:type="spellEnd"/>
      <w:r w:rsidRPr="00305F0B">
        <w:rPr>
          <w:sz w:val="36"/>
          <w:szCs w:val="36"/>
        </w:rPr>
        <w:t>, Libro No 4’</w:t>
      </w:r>
    </w:p>
    <w:p w14:paraId="432DFB94" w14:textId="77777777" w:rsidR="00305F0B" w:rsidRPr="00305F0B" w:rsidRDefault="00305F0B" w:rsidP="00305F0B">
      <w:pPr>
        <w:spacing w:line="259" w:lineRule="auto"/>
        <w:rPr>
          <w:b/>
          <w:bCs/>
          <w:sz w:val="36"/>
          <w:szCs w:val="36"/>
        </w:rPr>
      </w:pPr>
      <w:r w:rsidRPr="00305F0B">
        <w:rPr>
          <w:b/>
          <w:bCs/>
          <w:sz w:val="36"/>
          <w:szCs w:val="36"/>
        </w:rPr>
        <w:t>Robert de Visée</w:t>
      </w:r>
    </w:p>
    <w:p w14:paraId="56192B97" w14:textId="77777777" w:rsidR="00305F0B" w:rsidRPr="00305F0B" w:rsidRDefault="00305F0B" w:rsidP="00305F0B">
      <w:pPr>
        <w:spacing w:line="259" w:lineRule="auto"/>
        <w:rPr>
          <w:sz w:val="36"/>
          <w:szCs w:val="36"/>
        </w:rPr>
      </w:pPr>
      <w:r w:rsidRPr="00305F0B">
        <w:rPr>
          <w:sz w:val="36"/>
          <w:szCs w:val="36"/>
        </w:rPr>
        <w:t>Sarabande and Chaconne</w:t>
      </w:r>
    </w:p>
    <w:p w14:paraId="1EAA1CFE" w14:textId="77777777" w:rsidR="00305F0B" w:rsidRPr="00305F0B" w:rsidRDefault="00305F0B" w:rsidP="00305F0B">
      <w:pPr>
        <w:spacing w:line="259" w:lineRule="auto"/>
        <w:rPr>
          <w:b/>
          <w:bCs/>
          <w:sz w:val="36"/>
          <w:szCs w:val="36"/>
        </w:rPr>
      </w:pPr>
      <w:r w:rsidRPr="00305F0B">
        <w:rPr>
          <w:b/>
          <w:bCs/>
          <w:sz w:val="36"/>
          <w:szCs w:val="36"/>
        </w:rPr>
        <w:t>Marin Marais</w:t>
      </w:r>
    </w:p>
    <w:p w14:paraId="7F270DA4" w14:textId="77777777" w:rsidR="00305F0B" w:rsidRPr="00305F0B" w:rsidRDefault="00305F0B" w:rsidP="00305F0B">
      <w:pPr>
        <w:spacing w:line="259" w:lineRule="auto"/>
        <w:rPr>
          <w:sz w:val="36"/>
          <w:szCs w:val="36"/>
        </w:rPr>
      </w:pPr>
      <w:r w:rsidRPr="00305F0B">
        <w:rPr>
          <w:sz w:val="36"/>
          <w:szCs w:val="36"/>
        </w:rPr>
        <w:t xml:space="preserve">Les voix </w:t>
      </w:r>
      <w:proofErr w:type="spellStart"/>
      <w:r w:rsidRPr="00305F0B">
        <w:rPr>
          <w:sz w:val="36"/>
          <w:szCs w:val="36"/>
        </w:rPr>
        <w:t>humaines</w:t>
      </w:r>
      <w:proofErr w:type="spellEnd"/>
    </w:p>
    <w:p w14:paraId="184356D3" w14:textId="77777777" w:rsidR="00305F0B" w:rsidRPr="00305F0B" w:rsidRDefault="00305F0B" w:rsidP="00305F0B">
      <w:pPr>
        <w:spacing w:line="259" w:lineRule="auto"/>
        <w:rPr>
          <w:b/>
          <w:bCs/>
          <w:sz w:val="36"/>
          <w:szCs w:val="36"/>
        </w:rPr>
      </w:pPr>
      <w:r w:rsidRPr="00305F0B">
        <w:rPr>
          <w:b/>
          <w:bCs/>
          <w:sz w:val="36"/>
          <w:szCs w:val="36"/>
        </w:rPr>
        <w:t>Erik Satie</w:t>
      </w:r>
    </w:p>
    <w:p w14:paraId="6A669512" w14:textId="77777777" w:rsidR="00305F0B" w:rsidRPr="00305F0B" w:rsidRDefault="00305F0B" w:rsidP="00305F0B">
      <w:pPr>
        <w:spacing w:line="259" w:lineRule="auto"/>
        <w:rPr>
          <w:sz w:val="36"/>
          <w:szCs w:val="36"/>
        </w:rPr>
      </w:pPr>
      <w:proofErr w:type="spellStart"/>
      <w:r w:rsidRPr="00305F0B">
        <w:rPr>
          <w:sz w:val="36"/>
          <w:szCs w:val="36"/>
        </w:rPr>
        <w:t>Gymnopédie</w:t>
      </w:r>
      <w:proofErr w:type="spellEnd"/>
      <w:r w:rsidRPr="00305F0B">
        <w:rPr>
          <w:sz w:val="36"/>
          <w:szCs w:val="36"/>
        </w:rPr>
        <w:t xml:space="preserve"> No 1; </w:t>
      </w:r>
      <w:proofErr w:type="spellStart"/>
      <w:r w:rsidRPr="00305F0B">
        <w:rPr>
          <w:sz w:val="36"/>
          <w:szCs w:val="36"/>
        </w:rPr>
        <w:t>Gnossienne</w:t>
      </w:r>
      <w:proofErr w:type="spellEnd"/>
      <w:r w:rsidRPr="00305F0B">
        <w:rPr>
          <w:sz w:val="36"/>
          <w:szCs w:val="36"/>
        </w:rPr>
        <w:t xml:space="preserve"> No 1</w:t>
      </w:r>
    </w:p>
    <w:p w14:paraId="7C71CB1F" w14:textId="77777777" w:rsidR="00305F0B" w:rsidRPr="00305F0B" w:rsidRDefault="00305F0B" w:rsidP="00305F0B">
      <w:pPr>
        <w:spacing w:line="259" w:lineRule="auto"/>
        <w:rPr>
          <w:b/>
          <w:bCs/>
          <w:sz w:val="36"/>
          <w:szCs w:val="36"/>
        </w:rPr>
      </w:pPr>
      <w:r w:rsidRPr="00305F0B">
        <w:rPr>
          <w:b/>
          <w:bCs/>
          <w:sz w:val="36"/>
          <w:szCs w:val="36"/>
        </w:rPr>
        <w:t>J S Bach</w:t>
      </w:r>
    </w:p>
    <w:p w14:paraId="348A6092" w14:textId="77777777" w:rsidR="00305F0B" w:rsidRPr="00305F0B" w:rsidRDefault="00305F0B" w:rsidP="00305F0B">
      <w:pPr>
        <w:spacing w:line="259" w:lineRule="auto"/>
        <w:rPr>
          <w:sz w:val="36"/>
          <w:szCs w:val="36"/>
        </w:rPr>
      </w:pPr>
      <w:r w:rsidRPr="00305F0B">
        <w:rPr>
          <w:sz w:val="36"/>
          <w:szCs w:val="36"/>
        </w:rPr>
        <w:t>Chaconne from ‘Partita for</w:t>
      </w:r>
    </w:p>
    <w:p w14:paraId="3BA781B4" w14:textId="77777777" w:rsidR="00305F0B" w:rsidRPr="00305F0B" w:rsidRDefault="00305F0B" w:rsidP="00305F0B">
      <w:pPr>
        <w:spacing w:line="259" w:lineRule="auto"/>
        <w:rPr>
          <w:sz w:val="36"/>
          <w:szCs w:val="36"/>
        </w:rPr>
      </w:pPr>
      <w:r w:rsidRPr="00305F0B">
        <w:rPr>
          <w:sz w:val="36"/>
          <w:szCs w:val="36"/>
        </w:rPr>
        <w:t>Violin No 2 BWV 1004’</w:t>
      </w:r>
    </w:p>
    <w:p w14:paraId="32A1DC46" w14:textId="2427A6DE" w:rsidR="0071553C" w:rsidRDefault="00305F0B" w:rsidP="00305F0B">
      <w:pPr>
        <w:spacing w:line="259" w:lineRule="auto"/>
        <w:rPr>
          <w:sz w:val="36"/>
          <w:szCs w:val="36"/>
        </w:rPr>
      </w:pPr>
      <w:r w:rsidRPr="00305F0B">
        <w:rPr>
          <w:b/>
          <w:bCs/>
          <w:sz w:val="36"/>
          <w:szCs w:val="36"/>
        </w:rPr>
        <w:lastRenderedPageBreak/>
        <w:t xml:space="preserve">Thomas Dunford </w:t>
      </w:r>
      <w:r w:rsidRPr="00305F0B">
        <w:rPr>
          <w:sz w:val="36"/>
          <w:szCs w:val="36"/>
        </w:rPr>
        <w:t>lute</w:t>
      </w:r>
    </w:p>
    <w:p w14:paraId="04274EA5" w14:textId="5B4676C7" w:rsidR="0071553C" w:rsidRPr="0071553C" w:rsidRDefault="0071553C" w:rsidP="0071553C">
      <w:pPr>
        <w:spacing w:line="259" w:lineRule="auto"/>
        <w:rPr>
          <w:sz w:val="36"/>
          <w:szCs w:val="36"/>
        </w:rPr>
      </w:pPr>
      <w:r w:rsidRPr="0071553C">
        <w:rPr>
          <w:sz w:val="36"/>
          <w:szCs w:val="36"/>
        </w:rPr>
        <w:t>Recorded for future broadcast on BBC Radio 3</w:t>
      </w:r>
    </w:p>
    <w:p w14:paraId="652C334B" w14:textId="77777777" w:rsidR="0071553C" w:rsidRDefault="0071553C" w:rsidP="005C4139">
      <w:pPr>
        <w:spacing w:line="259" w:lineRule="auto"/>
        <w:rPr>
          <w:b/>
          <w:bCs/>
          <w:sz w:val="52"/>
          <w:szCs w:val="52"/>
        </w:rPr>
      </w:pPr>
    </w:p>
    <w:p w14:paraId="43482739" w14:textId="3EF8ADB1" w:rsidR="000272C8" w:rsidRPr="000272C8" w:rsidRDefault="000272C8" w:rsidP="005C4139">
      <w:pPr>
        <w:spacing w:line="259" w:lineRule="auto"/>
        <w:rPr>
          <w:b/>
          <w:bCs/>
          <w:sz w:val="52"/>
          <w:szCs w:val="52"/>
        </w:rPr>
      </w:pPr>
      <w:r w:rsidRPr="000272C8">
        <w:rPr>
          <w:b/>
          <w:bCs/>
          <w:sz w:val="52"/>
          <w:szCs w:val="52"/>
        </w:rPr>
        <w:t>Today’s Programme</w:t>
      </w:r>
    </w:p>
    <w:p w14:paraId="2824BAAB" w14:textId="77777777" w:rsidR="0071553C" w:rsidRDefault="0071553C" w:rsidP="000272C8">
      <w:pPr>
        <w:spacing w:line="259" w:lineRule="auto"/>
        <w:rPr>
          <w:b/>
          <w:bCs/>
          <w:sz w:val="36"/>
          <w:szCs w:val="36"/>
        </w:rPr>
      </w:pPr>
    </w:p>
    <w:p w14:paraId="7301A00D" w14:textId="0BD5E3A1" w:rsidR="000B1E28" w:rsidRDefault="000B1E28" w:rsidP="00000969">
      <w:pPr>
        <w:spacing w:line="480" w:lineRule="auto"/>
        <w:rPr>
          <w:sz w:val="36"/>
          <w:szCs w:val="36"/>
        </w:rPr>
      </w:pPr>
      <w:r w:rsidRPr="000B1E28">
        <w:rPr>
          <w:b/>
          <w:bCs/>
          <w:sz w:val="36"/>
          <w:szCs w:val="36"/>
        </w:rPr>
        <w:t>John Dowland</w:t>
      </w:r>
      <w:r>
        <w:rPr>
          <w:b/>
          <w:bCs/>
          <w:sz w:val="36"/>
          <w:szCs w:val="36"/>
        </w:rPr>
        <w:t xml:space="preserve"> </w:t>
      </w:r>
    </w:p>
    <w:p w14:paraId="31C863D8" w14:textId="77777777" w:rsidR="0077349A" w:rsidRPr="0077349A" w:rsidRDefault="0077349A" w:rsidP="0077349A">
      <w:pPr>
        <w:spacing w:line="480" w:lineRule="auto"/>
        <w:rPr>
          <w:sz w:val="36"/>
          <w:szCs w:val="36"/>
        </w:rPr>
      </w:pPr>
      <w:r w:rsidRPr="0077349A">
        <w:rPr>
          <w:sz w:val="36"/>
          <w:szCs w:val="36"/>
        </w:rPr>
        <w:t>Praeludium</w:t>
      </w:r>
    </w:p>
    <w:p w14:paraId="6FAB214B" w14:textId="77777777" w:rsidR="0077349A" w:rsidRPr="0077349A" w:rsidRDefault="0077349A" w:rsidP="0077349A">
      <w:pPr>
        <w:spacing w:line="480" w:lineRule="auto"/>
        <w:rPr>
          <w:sz w:val="36"/>
          <w:szCs w:val="36"/>
        </w:rPr>
      </w:pPr>
      <w:r w:rsidRPr="0077349A">
        <w:rPr>
          <w:sz w:val="36"/>
          <w:szCs w:val="36"/>
        </w:rPr>
        <w:t>Fortune my foe</w:t>
      </w:r>
    </w:p>
    <w:p w14:paraId="1329338F" w14:textId="77777777" w:rsidR="0077349A" w:rsidRPr="0077349A" w:rsidRDefault="0077349A" w:rsidP="0077349A">
      <w:pPr>
        <w:spacing w:line="480" w:lineRule="auto"/>
        <w:rPr>
          <w:sz w:val="36"/>
          <w:szCs w:val="36"/>
        </w:rPr>
      </w:pPr>
      <w:r w:rsidRPr="0077349A">
        <w:rPr>
          <w:sz w:val="36"/>
          <w:szCs w:val="36"/>
        </w:rPr>
        <w:t>A fancy</w:t>
      </w:r>
    </w:p>
    <w:p w14:paraId="2EABAB6C" w14:textId="77777777" w:rsidR="0077349A" w:rsidRPr="0077349A" w:rsidRDefault="0077349A" w:rsidP="0077349A">
      <w:pPr>
        <w:spacing w:line="480" w:lineRule="auto"/>
        <w:rPr>
          <w:sz w:val="36"/>
          <w:szCs w:val="36"/>
        </w:rPr>
      </w:pPr>
      <w:r w:rsidRPr="0077349A">
        <w:rPr>
          <w:sz w:val="36"/>
          <w:szCs w:val="36"/>
        </w:rPr>
        <w:t xml:space="preserve">Semper Dowland, semper </w:t>
      </w:r>
      <w:proofErr w:type="spellStart"/>
      <w:r w:rsidRPr="0077349A">
        <w:rPr>
          <w:sz w:val="36"/>
          <w:szCs w:val="36"/>
        </w:rPr>
        <w:t>dolens</w:t>
      </w:r>
      <w:proofErr w:type="spellEnd"/>
    </w:p>
    <w:p w14:paraId="7EF7BC92" w14:textId="0ADC2A1A" w:rsidR="0077349A" w:rsidRPr="0077349A" w:rsidRDefault="0077349A" w:rsidP="0077349A">
      <w:pPr>
        <w:spacing w:line="480" w:lineRule="auto"/>
        <w:rPr>
          <w:sz w:val="36"/>
          <w:szCs w:val="36"/>
        </w:rPr>
      </w:pPr>
      <w:r w:rsidRPr="0077349A">
        <w:rPr>
          <w:sz w:val="36"/>
          <w:szCs w:val="36"/>
        </w:rPr>
        <w:t>Mrs Winter’s jump</w:t>
      </w:r>
    </w:p>
    <w:p w14:paraId="49FADF30" w14:textId="3A5DE420" w:rsidR="00AB379B" w:rsidRPr="00AB379B" w:rsidRDefault="00AB379B" w:rsidP="00AB379B">
      <w:pPr>
        <w:spacing w:line="480" w:lineRule="auto"/>
        <w:rPr>
          <w:b/>
          <w:bCs/>
          <w:sz w:val="36"/>
          <w:szCs w:val="36"/>
        </w:rPr>
      </w:pPr>
      <w:r w:rsidRPr="00AB379B">
        <w:rPr>
          <w:b/>
          <w:bCs/>
          <w:sz w:val="36"/>
          <w:szCs w:val="36"/>
        </w:rPr>
        <w:t>Giovanni Girolamo Kapsberger</w:t>
      </w:r>
    </w:p>
    <w:p w14:paraId="38510031" w14:textId="77777777" w:rsidR="00AB379B" w:rsidRPr="00AB379B" w:rsidRDefault="00AB379B" w:rsidP="00AB379B">
      <w:pPr>
        <w:spacing w:line="480" w:lineRule="auto"/>
        <w:rPr>
          <w:sz w:val="36"/>
          <w:szCs w:val="36"/>
        </w:rPr>
      </w:pPr>
      <w:r w:rsidRPr="00AB379B">
        <w:rPr>
          <w:sz w:val="36"/>
          <w:szCs w:val="36"/>
        </w:rPr>
        <w:t>Toccata No 6 from ‘Libro Primo</w:t>
      </w:r>
    </w:p>
    <w:p w14:paraId="168123C8" w14:textId="77777777" w:rsidR="00AB379B" w:rsidRPr="00AB379B" w:rsidRDefault="00AB379B" w:rsidP="00AB379B">
      <w:pPr>
        <w:spacing w:line="480" w:lineRule="auto"/>
        <w:rPr>
          <w:sz w:val="36"/>
          <w:szCs w:val="36"/>
        </w:rPr>
      </w:pPr>
      <w:proofErr w:type="spellStart"/>
      <w:r w:rsidRPr="00AB379B">
        <w:rPr>
          <w:sz w:val="36"/>
          <w:szCs w:val="36"/>
        </w:rPr>
        <w:t>d’intavolatura</w:t>
      </w:r>
      <w:proofErr w:type="spellEnd"/>
      <w:r w:rsidRPr="00AB379B">
        <w:rPr>
          <w:sz w:val="36"/>
          <w:szCs w:val="36"/>
        </w:rPr>
        <w:t xml:space="preserve"> di </w:t>
      </w:r>
      <w:proofErr w:type="spellStart"/>
      <w:r w:rsidRPr="00AB379B">
        <w:rPr>
          <w:sz w:val="36"/>
          <w:szCs w:val="36"/>
        </w:rPr>
        <w:t>lauto</w:t>
      </w:r>
      <w:proofErr w:type="spellEnd"/>
      <w:r w:rsidRPr="00AB379B">
        <w:rPr>
          <w:sz w:val="36"/>
          <w:szCs w:val="36"/>
        </w:rPr>
        <w:t>’</w:t>
      </w:r>
    </w:p>
    <w:p w14:paraId="4EEC6918" w14:textId="77777777" w:rsidR="00AB379B" w:rsidRDefault="00AB379B" w:rsidP="00AB379B">
      <w:pPr>
        <w:spacing w:line="480" w:lineRule="auto"/>
        <w:rPr>
          <w:b/>
          <w:bCs/>
          <w:sz w:val="36"/>
          <w:szCs w:val="36"/>
        </w:rPr>
      </w:pPr>
    </w:p>
    <w:p w14:paraId="38DA9E3E" w14:textId="77777777" w:rsidR="00AB379B" w:rsidRDefault="00AB379B" w:rsidP="00AB379B">
      <w:pPr>
        <w:spacing w:line="480" w:lineRule="auto"/>
        <w:rPr>
          <w:b/>
          <w:bCs/>
          <w:sz w:val="36"/>
          <w:szCs w:val="36"/>
        </w:rPr>
      </w:pPr>
    </w:p>
    <w:p w14:paraId="73466A2C" w14:textId="5E889575" w:rsidR="00AB379B" w:rsidRPr="00AB379B" w:rsidRDefault="00AB379B" w:rsidP="00AB379B">
      <w:pPr>
        <w:spacing w:line="480" w:lineRule="auto"/>
        <w:rPr>
          <w:b/>
          <w:bCs/>
          <w:sz w:val="36"/>
          <w:szCs w:val="36"/>
        </w:rPr>
      </w:pPr>
      <w:r w:rsidRPr="00AB379B">
        <w:rPr>
          <w:b/>
          <w:bCs/>
          <w:sz w:val="36"/>
          <w:szCs w:val="36"/>
        </w:rPr>
        <w:lastRenderedPageBreak/>
        <w:t>Joan Ambrosio Dalza</w:t>
      </w:r>
    </w:p>
    <w:p w14:paraId="6F6414DD" w14:textId="77777777" w:rsidR="00AB379B" w:rsidRPr="00AB379B" w:rsidRDefault="00AB379B" w:rsidP="00AB379B">
      <w:pPr>
        <w:spacing w:line="480" w:lineRule="auto"/>
        <w:rPr>
          <w:sz w:val="36"/>
          <w:szCs w:val="36"/>
        </w:rPr>
      </w:pPr>
      <w:r w:rsidRPr="00AB379B">
        <w:rPr>
          <w:sz w:val="36"/>
          <w:szCs w:val="36"/>
        </w:rPr>
        <w:t>Calata alla Spagnola from</w:t>
      </w:r>
    </w:p>
    <w:p w14:paraId="6D815E4A" w14:textId="77777777" w:rsidR="00AB379B" w:rsidRPr="00AB379B" w:rsidRDefault="00AB379B" w:rsidP="00AB379B">
      <w:pPr>
        <w:spacing w:line="480" w:lineRule="auto"/>
        <w:rPr>
          <w:sz w:val="36"/>
          <w:szCs w:val="36"/>
        </w:rPr>
      </w:pPr>
      <w:r w:rsidRPr="00AB379B">
        <w:rPr>
          <w:sz w:val="36"/>
          <w:szCs w:val="36"/>
        </w:rPr>
        <w:t>‘</w:t>
      </w:r>
      <w:proofErr w:type="spellStart"/>
      <w:r w:rsidRPr="00AB379B">
        <w:rPr>
          <w:sz w:val="36"/>
          <w:szCs w:val="36"/>
        </w:rPr>
        <w:t>Intabolatura</w:t>
      </w:r>
      <w:proofErr w:type="spellEnd"/>
      <w:r w:rsidRPr="00AB379B">
        <w:rPr>
          <w:sz w:val="36"/>
          <w:szCs w:val="36"/>
        </w:rPr>
        <w:t xml:space="preserve"> de </w:t>
      </w:r>
      <w:proofErr w:type="spellStart"/>
      <w:r w:rsidRPr="00AB379B">
        <w:rPr>
          <w:sz w:val="36"/>
          <w:szCs w:val="36"/>
        </w:rPr>
        <w:t>Lauto</w:t>
      </w:r>
      <w:proofErr w:type="spellEnd"/>
      <w:r w:rsidRPr="00AB379B">
        <w:rPr>
          <w:sz w:val="36"/>
          <w:szCs w:val="36"/>
        </w:rPr>
        <w:t>, Libro No 4’</w:t>
      </w:r>
    </w:p>
    <w:p w14:paraId="170B2E67" w14:textId="77777777" w:rsidR="00AB379B" w:rsidRPr="00AB379B" w:rsidRDefault="00AB379B" w:rsidP="00AB379B">
      <w:pPr>
        <w:spacing w:line="480" w:lineRule="auto"/>
        <w:rPr>
          <w:b/>
          <w:bCs/>
          <w:sz w:val="36"/>
          <w:szCs w:val="36"/>
        </w:rPr>
      </w:pPr>
      <w:r w:rsidRPr="00AB379B">
        <w:rPr>
          <w:b/>
          <w:bCs/>
          <w:sz w:val="36"/>
          <w:szCs w:val="36"/>
        </w:rPr>
        <w:t>Robert de Visée</w:t>
      </w:r>
    </w:p>
    <w:p w14:paraId="22FFE017" w14:textId="77777777" w:rsidR="00AB379B" w:rsidRPr="00AB379B" w:rsidRDefault="00AB379B" w:rsidP="00AB379B">
      <w:pPr>
        <w:spacing w:line="480" w:lineRule="auto"/>
        <w:rPr>
          <w:sz w:val="36"/>
          <w:szCs w:val="36"/>
        </w:rPr>
      </w:pPr>
      <w:r w:rsidRPr="00AB379B">
        <w:rPr>
          <w:sz w:val="36"/>
          <w:szCs w:val="36"/>
        </w:rPr>
        <w:t>Sarabande and Chaconne</w:t>
      </w:r>
    </w:p>
    <w:p w14:paraId="4D448E73" w14:textId="77777777" w:rsidR="00AB379B" w:rsidRPr="00AB379B" w:rsidRDefault="00AB379B" w:rsidP="00AB379B">
      <w:pPr>
        <w:spacing w:line="480" w:lineRule="auto"/>
        <w:rPr>
          <w:b/>
          <w:bCs/>
          <w:sz w:val="36"/>
          <w:szCs w:val="36"/>
        </w:rPr>
      </w:pPr>
      <w:r w:rsidRPr="00AB379B">
        <w:rPr>
          <w:b/>
          <w:bCs/>
          <w:sz w:val="36"/>
          <w:szCs w:val="36"/>
        </w:rPr>
        <w:t>Marin Marais</w:t>
      </w:r>
    </w:p>
    <w:p w14:paraId="5A199F2D" w14:textId="77777777" w:rsidR="00AB379B" w:rsidRPr="00AB379B" w:rsidRDefault="00AB379B" w:rsidP="00AB379B">
      <w:pPr>
        <w:spacing w:line="480" w:lineRule="auto"/>
        <w:rPr>
          <w:sz w:val="36"/>
          <w:szCs w:val="36"/>
        </w:rPr>
      </w:pPr>
      <w:r w:rsidRPr="00AB379B">
        <w:rPr>
          <w:sz w:val="36"/>
          <w:szCs w:val="36"/>
        </w:rPr>
        <w:t xml:space="preserve">Les voix </w:t>
      </w:r>
      <w:proofErr w:type="spellStart"/>
      <w:r w:rsidRPr="00AB379B">
        <w:rPr>
          <w:sz w:val="36"/>
          <w:szCs w:val="36"/>
        </w:rPr>
        <w:t>humaines</w:t>
      </w:r>
      <w:proofErr w:type="spellEnd"/>
    </w:p>
    <w:p w14:paraId="23FC738A" w14:textId="77777777" w:rsidR="00AB379B" w:rsidRPr="00AB379B" w:rsidRDefault="00AB379B" w:rsidP="00AB379B">
      <w:pPr>
        <w:spacing w:line="480" w:lineRule="auto"/>
        <w:rPr>
          <w:b/>
          <w:bCs/>
          <w:sz w:val="36"/>
          <w:szCs w:val="36"/>
        </w:rPr>
      </w:pPr>
      <w:r w:rsidRPr="00AB379B">
        <w:rPr>
          <w:b/>
          <w:bCs/>
          <w:sz w:val="36"/>
          <w:szCs w:val="36"/>
        </w:rPr>
        <w:t>Erik Satie</w:t>
      </w:r>
    </w:p>
    <w:p w14:paraId="26E94815" w14:textId="77777777" w:rsidR="00AB379B" w:rsidRPr="00AB379B" w:rsidRDefault="00AB379B" w:rsidP="00AB379B">
      <w:pPr>
        <w:spacing w:line="480" w:lineRule="auto"/>
        <w:rPr>
          <w:sz w:val="36"/>
          <w:szCs w:val="36"/>
        </w:rPr>
      </w:pPr>
      <w:proofErr w:type="spellStart"/>
      <w:r w:rsidRPr="00AB379B">
        <w:rPr>
          <w:sz w:val="36"/>
          <w:szCs w:val="36"/>
        </w:rPr>
        <w:t>Gymnopédie</w:t>
      </w:r>
      <w:proofErr w:type="spellEnd"/>
      <w:r w:rsidRPr="00AB379B">
        <w:rPr>
          <w:sz w:val="36"/>
          <w:szCs w:val="36"/>
        </w:rPr>
        <w:t xml:space="preserve"> No 1; </w:t>
      </w:r>
      <w:proofErr w:type="spellStart"/>
      <w:r w:rsidRPr="00AB379B">
        <w:rPr>
          <w:sz w:val="36"/>
          <w:szCs w:val="36"/>
        </w:rPr>
        <w:t>Gnossienne</w:t>
      </w:r>
      <w:proofErr w:type="spellEnd"/>
      <w:r w:rsidRPr="00AB379B">
        <w:rPr>
          <w:sz w:val="36"/>
          <w:szCs w:val="36"/>
        </w:rPr>
        <w:t xml:space="preserve"> No 1</w:t>
      </w:r>
    </w:p>
    <w:p w14:paraId="5E7F0406" w14:textId="77777777" w:rsidR="00AB379B" w:rsidRPr="00AB379B" w:rsidRDefault="00AB379B" w:rsidP="00AB379B">
      <w:pPr>
        <w:spacing w:line="480" w:lineRule="auto"/>
        <w:rPr>
          <w:b/>
          <w:bCs/>
          <w:sz w:val="36"/>
          <w:szCs w:val="36"/>
        </w:rPr>
      </w:pPr>
      <w:r w:rsidRPr="00AB379B">
        <w:rPr>
          <w:b/>
          <w:bCs/>
          <w:sz w:val="36"/>
          <w:szCs w:val="36"/>
        </w:rPr>
        <w:t>J S Bach</w:t>
      </w:r>
    </w:p>
    <w:p w14:paraId="49CA5570" w14:textId="77777777" w:rsidR="00AB379B" w:rsidRPr="00AB379B" w:rsidRDefault="00AB379B" w:rsidP="00AB379B">
      <w:pPr>
        <w:spacing w:line="480" w:lineRule="auto"/>
        <w:rPr>
          <w:sz w:val="36"/>
          <w:szCs w:val="36"/>
        </w:rPr>
      </w:pPr>
      <w:r w:rsidRPr="00AB379B">
        <w:rPr>
          <w:sz w:val="36"/>
          <w:szCs w:val="36"/>
        </w:rPr>
        <w:t>Chaconne from ‘Partita for</w:t>
      </w:r>
    </w:p>
    <w:p w14:paraId="272C1AD5" w14:textId="77777777" w:rsidR="00AB379B" w:rsidRDefault="00AB379B" w:rsidP="00AB379B">
      <w:pPr>
        <w:spacing w:line="480" w:lineRule="auto"/>
        <w:rPr>
          <w:sz w:val="36"/>
          <w:szCs w:val="36"/>
        </w:rPr>
      </w:pPr>
      <w:r w:rsidRPr="00AB379B">
        <w:rPr>
          <w:sz w:val="36"/>
          <w:szCs w:val="36"/>
        </w:rPr>
        <w:t xml:space="preserve">Violin No 2 BWV 1004’ </w:t>
      </w:r>
    </w:p>
    <w:p w14:paraId="27C423B8" w14:textId="77777777" w:rsidR="00AB379B" w:rsidRDefault="00AB379B" w:rsidP="00AB379B">
      <w:pPr>
        <w:spacing w:line="480" w:lineRule="auto"/>
        <w:rPr>
          <w:b/>
          <w:bCs/>
          <w:sz w:val="52"/>
          <w:szCs w:val="52"/>
        </w:rPr>
      </w:pPr>
    </w:p>
    <w:p w14:paraId="181FF704" w14:textId="77777777" w:rsidR="00AB379B" w:rsidRDefault="00AB379B" w:rsidP="00AB379B">
      <w:pPr>
        <w:spacing w:line="480" w:lineRule="auto"/>
        <w:rPr>
          <w:b/>
          <w:bCs/>
          <w:sz w:val="52"/>
          <w:szCs w:val="52"/>
        </w:rPr>
      </w:pPr>
    </w:p>
    <w:p w14:paraId="7918873A" w14:textId="2A9B051D" w:rsidR="00946A63" w:rsidRDefault="00946A63" w:rsidP="00AB379B">
      <w:pPr>
        <w:spacing w:line="480" w:lineRule="auto"/>
        <w:rPr>
          <w:b/>
          <w:bCs/>
          <w:sz w:val="52"/>
          <w:szCs w:val="52"/>
        </w:rPr>
      </w:pPr>
      <w:r w:rsidRPr="00946A63">
        <w:rPr>
          <w:b/>
          <w:bCs/>
          <w:sz w:val="52"/>
          <w:szCs w:val="52"/>
        </w:rPr>
        <w:lastRenderedPageBreak/>
        <w:t>Programme Note</w:t>
      </w:r>
    </w:p>
    <w:p w14:paraId="5D0CA8EB" w14:textId="77777777" w:rsidR="00245D93" w:rsidRDefault="00245D93" w:rsidP="001B5A75">
      <w:pPr>
        <w:rPr>
          <w:sz w:val="36"/>
          <w:szCs w:val="36"/>
        </w:rPr>
      </w:pPr>
      <w:r w:rsidRPr="00245D93">
        <w:rPr>
          <w:sz w:val="36"/>
          <w:szCs w:val="36"/>
        </w:rPr>
        <w:t xml:space="preserve">John Dowland (1563–1626) is celebrated today as one of England’s most important Renaissance lute composers. During his tenure as lutenist to Christian IV of Denmark (1598–1606), he published </w:t>
      </w:r>
      <w:proofErr w:type="spellStart"/>
      <w:r w:rsidRPr="00245D93">
        <w:rPr>
          <w:sz w:val="36"/>
          <w:szCs w:val="36"/>
        </w:rPr>
        <w:t>Lachrimae</w:t>
      </w:r>
      <w:proofErr w:type="spellEnd"/>
      <w:r w:rsidRPr="00245D93">
        <w:rPr>
          <w:sz w:val="36"/>
          <w:szCs w:val="36"/>
        </w:rPr>
        <w:t xml:space="preserve"> or </w:t>
      </w:r>
      <w:proofErr w:type="spellStart"/>
      <w:r w:rsidRPr="00245D93">
        <w:rPr>
          <w:sz w:val="36"/>
          <w:szCs w:val="36"/>
        </w:rPr>
        <w:t>Seaven</w:t>
      </w:r>
      <w:proofErr w:type="spellEnd"/>
      <w:r w:rsidRPr="00245D93">
        <w:rPr>
          <w:sz w:val="36"/>
          <w:szCs w:val="36"/>
        </w:rPr>
        <w:t xml:space="preserve"> </w:t>
      </w:r>
      <w:proofErr w:type="spellStart"/>
      <w:r w:rsidRPr="00245D93">
        <w:rPr>
          <w:sz w:val="36"/>
          <w:szCs w:val="36"/>
        </w:rPr>
        <w:t>Teares</w:t>
      </w:r>
      <w:proofErr w:type="spellEnd"/>
      <w:r w:rsidRPr="00245D93">
        <w:rPr>
          <w:sz w:val="36"/>
          <w:szCs w:val="36"/>
        </w:rPr>
        <w:t xml:space="preserve"> (1604), a collection of influential instrumental compositions that included Semper Dowland, semper </w:t>
      </w:r>
      <w:proofErr w:type="spellStart"/>
      <w:r w:rsidRPr="00245D93">
        <w:rPr>
          <w:sz w:val="36"/>
          <w:szCs w:val="36"/>
        </w:rPr>
        <w:t>dolens</w:t>
      </w:r>
      <w:proofErr w:type="spellEnd"/>
      <w:r w:rsidRPr="00245D93">
        <w:rPr>
          <w:sz w:val="36"/>
          <w:szCs w:val="36"/>
        </w:rPr>
        <w:t xml:space="preserve">. The piece’s striking punning title, meaning ‘always Dowland, always doleful’, refers to his adopted nickname ‘Doleful Dowland’ as well as his famed proclivity towards melancholic music, as heard in the first four pieces of today’s programme. Mrs Winter’s jump makes for a striking, cheerful contrast. </w:t>
      </w:r>
    </w:p>
    <w:p w14:paraId="61D746F0" w14:textId="77777777" w:rsidR="00245D93" w:rsidRDefault="00245D93" w:rsidP="001B5A75">
      <w:pPr>
        <w:rPr>
          <w:sz w:val="36"/>
          <w:szCs w:val="36"/>
        </w:rPr>
      </w:pPr>
    </w:p>
    <w:p w14:paraId="35950071" w14:textId="77777777" w:rsidR="00245D93" w:rsidRDefault="00245D93" w:rsidP="001B5A75">
      <w:pPr>
        <w:rPr>
          <w:sz w:val="36"/>
          <w:szCs w:val="36"/>
        </w:rPr>
      </w:pPr>
      <w:r w:rsidRPr="00245D93">
        <w:rPr>
          <w:sz w:val="36"/>
          <w:szCs w:val="36"/>
        </w:rPr>
        <w:t xml:space="preserve">In contrast, the </w:t>
      </w:r>
      <w:proofErr w:type="gramStart"/>
      <w:r w:rsidRPr="00245D93">
        <w:rPr>
          <w:sz w:val="36"/>
          <w:szCs w:val="36"/>
        </w:rPr>
        <w:t>Austrian-Italian</w:t>
      </w:r>
      <w:proofErr w:type="gramEnd"/>
      <w:r w:rsidRPr="00245D93">
        <w:rPr>
          <w:sz w:val="36"/>
          <w:szCs w:val="36"/>
        </w:rPr>
        <w:t xml:space="preserve"> lutenist Girolamo </w:t>
      </w:r>
      <w:proofErr w:type="spellStart"/>
      <w:r w:rsidRPr="00245D93">
        <w:rPr>
          <w:sz w:val="36"/>
          <w:szCs w:val="36"/>
        </w:rPr>
        <w:t>Kapsberger’s</w:t>
      </w:r>
      <w:proofErr w:type="spellEnd"/>
      <w:r w:rsidRPr="00245D93">
        <w:rPr>
          <w:sz w:val="36"/>
          <w:szCs w:val="36"/>
        </w:rPr>
        <w:t xml:space="preserve"> (1580–1651) Toccata No 6 (1611) is characterised by a restless improvisatory quality, featuring fast, florid gestures that exploit the lute’s virtuosic capabilities. Nicknamed ‘the German of the Theorbo’, </w:t>
      </w:r>
      <w:proofErr w:type="spellStart"/>
      <w:r w:rsidRPr="00245D93">
        <w:rPr>
          <w:sz w:val="36"/>
          <w:szCs w:val="36"/>
        </w:rPr>
        <w:t>Kapsberger</w:t>
      </w:r>
      <w:proofErr w:type="spellEnd"/>
      <w:r w:rsidRPr="00245D93">
        <w:rPr>
          <w:sz w:val="36"/>
          <w:szCs w:val="36"/>
        </w:rPr>
        <w:t xml:space="preserve"> is remembered for his seminal </w:t>
      </w:r>
      <w:r w:rsidRPr="00245D93">
        <w:rPr>
          <w:sz w:val="36"/>
          <w:szCs w:val="36"/>
        </w:rPr>
        <w:lastRenderedPageBreak/>
        <w:t xml:space="preserve">contributions to the development of solo lute and theorbo repertoire. </w:t>
      </w:r>
    </w:p>
    <w:p w14:paraId="6FE7CFF3" w14:textId="77777777" w:rsidR="00245D93" w:rsidRDefault="00245D93" w:rsidP="001B5A75">
      <w:pPr>
        <w:rPr>
          <w:sz w:val="36"/>
          <w:szCs w:val="36"/>
        </w:rPr>
      </w:pPr>
    </w:p>
    <w:p w14:paraId="481F74E4" w14:textId="303EAFB7" w:rsidR="00245D93" w:rsidRDefault="00245D93" w:rsidP="001B5A75">
      <w:pPr>
        <w:rPr>
          <w:sz w:val="36"/>
          <w:szCs w:val="36"/>
        </w:rPr>
      </w:pPr>
      <w:r w:rsidRPr="00245D93">
        <w:rPr>
          <w:sz w:val="36"/>
          <w:szCs w:val="36"/>
        </w:rPr>
        <w:t xml:space="preserve">Also based in Italy, Joan Ambrosio Dalza (d 1508) was a Milanese lutenist responsible for the Fourth Book of Lute Tablature (1508) published by the printer Ottaviano Petrucci, one of few surviving sources of Italian lute music from this period. In contrast to those of his contemporaries, </w:t>
      </w:r>
      <w:proofErr w:type="spellStart"/>
      <w:r w:rsidRPr="00245D93">
        <w:rPr>
          <w:sz w:val="36"/>
          <w:szCs w:val="36"/>
        </w:rPr>
        <w:t>Dalza’s</w:t>
      </w:r>
      <w:proofErr w:type="spellEnd"/>
      <w:r w:rsidRPr="00245D93">
        <w:rPr>
          <w:sz w:val="36"/>
          <w:szCs w:val="36"/>
        </w:rPr>
        <w:t xml:space="preserve"> compositions are written in a deliberately more ‘accessible’ style, featuring popular dance forms like the upbeat Calata alla Spagnola.</w:t>
      </w:r>
    </w:p>
    <w:p w14:paraId="0F7B7B19" w14:textId="77777777" w:rsidR="0009474D" w:rsidRDefault="0009474D" w:rsidP="001B5A75">
      <w:pPr>
        <w:rPr>
          <w:sz w:val="36"/>
          <w:szCs w:val="36"/>
        </w:rPr>
      </w:pPr>
    </w:p>
    <w:p w14:paraId="16EAF08C" w14:textId="77777777" w:rsidR="0009474D" w:rsidRDefault="0009474D" w:rsidP="001B5A75">
      <w:pPr>
        <w:rPr>
          <w:sz w:val="36"/>
          <w:szCs w:val="36"/>
        </w:rPr>
      </w:pPr>
      <w:r w:rsidRPr="0009474D">
        <w:rPr>
          <w:sz w:val="36"/>
          <w:szCs w:val="36"/>
        </w:rPr>
        <w:t xml:space="preserve">Written almost two centuries later, Robert de Visée’s (1652–1725) Sarabande and Chaconne (1716) demonstrate a continued interest in popular dance forms. For most of his career, de </w:t>
      </w:r>
      <w:proofErr w:type="spellStart"/>
      <w:r w:rsidRPr="0009474D">
        <w:rPr>
          <w:sz w:val="36"/>
          <w:szCs w:val="36"/>
        </w:rPr>
        <w:t>Visée</w:t>
      </w:r>
      <w:proofErr w:type="spellEnd"/>
      <w:r w:rsidRPr="0009474D">
        <w:rPr>
          <w:sz w:val="36"/>
          <w:szCs w:val="36"/>
        </w:rPr>
        <w:t xml:space="preserve"> was a chamber musician to Louis XIV, eventually earning the title ‘Guitar Master of the King’ after Louis XV’s ascension to the throne in 1715. In contrast to the preceding works, these pieces (as well as those in the rest of the programme) are written in staff notation rather than lute tablature, </w:t>
      </w:r>
      <w:r w:rsidRPr="0009474D">
        <w:rPr>
          <w:sz w:val="36"/>
          <w:szCs w:val="36"/>
        </w:rPr>
        <w:lastRenderedPageBreak/>
        <w:t xml:space="preserve">reflecting an important notational shift that occurred during the 17th century. </w:t>
      </w:r>
    </w:p>
    <w:p w14:paraId="7A3D3EFA" w14:textId="77777777" w:rsidR="0009474D" w:rsidRDefault="0009474D" w:rsidP="001B5A75">
      <w:pPr>
        <w:rPr>
          <w:sz w:val="36"/>
          <w:szCs w:val="36"/>
        </w:rPr>
      </w:pPr>
    </w:p>
    <w:p w14:paraId="6BAC6F26" w14:textId="77777777" w:rsidR="0009474D" w:rsidRDefault="0009474D" w:rsidP="001B5A75">
      <w:pPr>
        <w:rPr>
          <w:sz w:val="36"/>
          <w:szCs w:val="36"/>
        </w:rPr>
      </w:pPr>
      <w:r w:rsidRPr="0009474D">
        <w:rPr>
          <w:sz w:val="36"/>
          <w:szCs w:val="36"/>
        </w:rPr>
        <w:t xml:space="preserve">A contemporary of de </w:t>
      </w:r>
      <w:proofErr w:type="spellStart"/>
      <w:r w:rsidRPr="0009474D">
        <w:rPr>
          <w:sz w:val="36"/>
          <w:szCs w:val="36"/>
        </w:rPr>
        <w:t>Visée</w:t>
      </w:r>
      <w:proofErr w:type="spellEnd"/>
      <w:r w:rsidRPr="0009474D">
        <w:rPr>
          <w:sz w:val="36"/>
          <w:szCs w:val="36"/>
        </w:rPr>
        <w:t xml:space="preserve">, Marin Marais (1656–1728) studied composition with Jean-Baptiste Lully and was employed as Louis XIV’s private viol player. Published in 1701, Les voix </w:t>
      </w:r>
      <w:proofErr w:type="spellStart"/>
      <w:r w:rsidRPr="0009474D">
        <w:rPr>
          <w:sz w:val="36"/>
          <w:szCs w:val="36"/>
        </w:rPr>
        <w:t>humaines</w:t>
      </w:r>
      <w:proofErr w:type="spellEnd"/>
      <w:r w:rsidRPr="0009474D">
        <w:rPr>
          <w:sz w:val="36"/>
          <w:szCs w:val="36"/>
        </w:rPr>
        <w:t xml:space="preserve"> (meaning The Human Voices) was originally composed for solo viol. Its quirky title is probably an allusion to the viol’s expressive singing qualities. It could also be an acknowledgement of the influence of polyphonic vocal music, as heard in its beautiful contrapuntal textures and expressive use of dissonance. Marin’s pioneering solo-viol repertoire is often credited as an influence on Bach’s </w:t>
      </w:r>
      <w:proofErr w:type="spellStart"/>
      <w:r w:rsidRPr="0009474D">
        <w:rPr>
          <w:sz w:val="36"/>
          <w:szCs w:val="36"/>
        </w:rPr>
        <w:t>solostring</w:t>
      </w:r>
      <w:proofErr w:type="spellEnd"/>
      <w:r w:rsidRPr="0009474D">
        <w:rPr>
          <w:sz w:val="36"/>
          <w:szCs w:val="36"/>
        </w:rPr>
        <w:t xml:space="preserve"> compositions like the Chaconne featured last in the programme. </w:t>
      </w:r>
    </w:p>
    <w:p w14:paraId="6085D04D" w14:textId="77777777" w:rsidR="0009474D" w:rsidRDefault="0009474D" w:rsidP="001B5A75">
      <w:pPr>
        <w:rPr>
          <w:sz w:val="36"/>
          <w:szCs w:val="36"/>
        </w:rPr>
      </w:pPr>
    </w:p>
    <w:p w14:paraId="35412DC5" w14:textId="77777777" w:rsidR="0009474D" w:rsidRDefault="0009474D" w:rsidP="001B5A75">
      <w:pPr>
        <w:rPr>
          <w:sz w:val="36"/>
          <w:szCs w:val="36"/>
        </w:rPr>
      </w:pPr>
      <w:r w:rsidRPr="0009474D">
        <w:rPr>
          <w:sz w:val="36"/>
          <w:szCs w:val="36"/>
        </w:rPr>
        <w:t xml:space="preserve">In this programme as in his career, Erik Satie (1866–1925) was in many ways a musical outsider: a bohemian Paris Conservatoire dropout labelled as ‘the laziest student in the conservatoire’ and described by Claude </w:t>
      </w:r>
      <w:r w:rsidRPr="0009474D">
        <w:rPr>
          <w:sz w:val="36"/>
          <w:szCs w:val="36"/>
        </w:rPr>
        <w:lastRenderedPageBreak/>
        <w:t>Debussy as a</w:t>
      </w:r>
      <w:r>
        <w:rPr>
          <w:sz w:val="36"/>
          <w:szCs w:val="36"/>
        </w:rPr>
        <w:t xml:space="preserve"> </w:t>
      </w:r>
      <w:r w:rsidRPr="0009474D">
        <w:rPr>
          <w:sz w:val="36"/>
          <w:szCs w:val="36"/>
        </w:rPr>
        <w:t xml:space="preserve">‘sweet medieval musician who strayed into our century’. Originally written for piano, his </w:t>
      </w:r>
      <w:proofErr w:type="spellStart"/>
      <w:r w:rsidRPr="0009474D">
        <w:rPr>
          <w:sz w:val="36"/>
          <w:szCs w:val="36"/>
        </w:rPr>
        <w:t>Gymnopédies</w:t>
      </w:r>
      <w:proofErr w:type="spellEnd"/>
      <w:r w:rsidRPr="0009474D">
        <w:rPr>
          <w:sz w:val="36"/>
          <w:szCs w:val="36"/>
        </w:rPr>
        <w:t xml:space="preserve"> (1888) and </w:t>
      </w:r>
      <w:proofErr w:type="spellStart"/>
      <w:r w:rsidRPr="0009474D">
        <w:rPr>
          <w:sz w:val="36"/>
          <w:szCs w:val="36"/>
        </w:rPr>
        <w:t>Gnossiennes</w:t>
      </w:r>
      <w:proofErr w:type="spellEnd"/>
      <w:r w:rsidRPr="0009474D">
        <w:rPr>
          <w:sz w:val="36"/>
          <w:szCs w:val="36"/>
        </w:rPr>
        <w:t xml:space="preserve"> (1890) are characterised by static harmonies and a rigid, </w:t>
      </w:r>
      <w:proofErr w:type="spellStart"/>
      <w:r w:rsidRPr="0009474D">
        <w:rPr>
          <w:sz w:val="36"/>
          <w:szCs w:val="36"/>
        </w:rPr>
        <w:t>protominimalist</w:t>
      </w:r>
      <w:proofErr w:type="spellEnd"/>
      <w:r w:rsidRPr="0009474D">
        <w:rPr>
          <w:sz w:val="36"/>
          <w:szCs w:val="36"/>
        </w:rPr>
        <w:t xml:space="preserve"> approach to structure and repetition that makes them feel startlingly modern and completely at odds with other late-19th-century classical music. By rearranging these pieces and placing them in the context of this recital, Satie’s interest in early music becomes strikingly apparent. </w:t>
      </w:r>
    </w:p>
    <w:p w14:paraId="44EF003B" w14:textId="77777777" w:rsidR="0009474D" w:rsidRDefault="0009474D" w:rsidP="001B5A75">
      <w:pPr>
        <w:rPr>
          <w:sz w:val="36"/>
          <w:szCs w:val="36"/>
        </w:rPr>
      </w:pPr>
    </w:p>
    <w:p w14:paraId="7993480E" w14:textId="2085B7F5" w:rsidR="0009474D" w:rsidRDefault="0009474D" w:rsidP="001B5A75">
      <w:pPr>
        <w:rPr>
          <w:sz w:val="36"/>
          <w:szCs w:val="36"/>
        </w:rPr>
      </w:pPr>
      <w:r w:rsidRPr="0009474D">
        <w:rPr>
          <w:sz w:val="36"/>
          <w:szCs w:val="36"/>
        </w:rPr>
        <w:t xml:space="preserve">In 1717, Johann Sebastian Bach (1685–1750) was hired by Prince Leopold of Anhalt-Köthen to serve as </w:t>
      </w:r>
      <w:proofErr w:type="spellStart"/>
      <w:r w:rsidRPr="0009474D">
        <w:rPr>
          <w:sz w:val="36"/>
          <w:szCs w:val="36"/>
        </w:rPr>
        <w:t>Kappelmeister</w:t>
      </w:r>
      <w:proofErr w:type="spellEnd"/>
      <w:r w:rsidRPr="0009474D">
        <w:rPr>
          <w:sz w:val="36"/>
          <w:szCs w:val="36"/>
        </w:rPr>
        <w:t xml:space="preserve">. Calvinist doctrine at the court excluded elaborate music from church services. As a result, Bach’s output at Köthen was predominantly secular, including </w:t>
      </w:r>
      <w:proofErr w:type="gramStart"/>
      <w:r w:rsidRPr="0009474D">
        <w:rPr>
          <w:sz w:val="36"/>
          <w:szCs w:val="36"/>
        </w:rPr>
        <w:t>a number of</w:t>
      </w:r>
      <w:proofErr w:type="gramEnd"/>
      <w:r w:rsidRPr="0009474D">
        <w:rPr>
          <w:sz w:val="36"/>
          <w:szCs w:val="36"/>
        </w:rPr>
        <w:t xml:space="preserve"> his best-known instrumental works like the Brandenburg Concertos, the Cello Suites and the Violin Partitas. Partita No 2 for Violin (1717–20) is famed for its elegiac last movement, the Chaconne, described by Johannes Brahms as ‘one of the most wonderful, incomprehensible pieces of music’. Indeed, </w:t>
      </w:r>
      <w:r w:rsidRPr="0009474D">
        <w:rPr>
          <w:sz w:val="36"/>
          <w:szCs w:val="36"/>
        </w:rPr>
        <w:lastRenderedPageBreak/>
        <w:t>the movement’s intensely emotional character has led numerous scholars to suggest that it may have been written to commemorate the death of his first wife in 1720.</w:t>
      </w:r>
    </w:p>
    <w:p w14:paraId="5920B133" w14:textId="77777777" w:rsidR="00245D93" w:rsidRDefault="00245D93" w:rsidP="001B5A75">
      <w:pPr>
        <w:rPr>
          <w:sz w:val="36"/>
          <w:szCs w:val="36"/>
        </w:rPr>
      </w:pPr>
    </w:p>
    <w:p w14:paraId="5DC34ACF" w14:textId="69608795" w:rsidR="00F46F37" w:rsidRDefault="00F46F37" w:rsidP="001B5A75">
      <w:pPr>
        <w:rPr>
          <w:b/>
          <w:bCs/>
          <w:sz w:val="52"/>
          <w:szCs w:val="52"/>
        </w:rPr>
      </w:pPr>
      <w:r w:rsidRPr="00F46F37">
        <w:rPr>
          <w:b/>
          <w:bCs/>
          <w:sz w:val="52"/>
          <w:szCs w:val="52"/>
        </w:rPr>
        <w:t>Programme Note Writer</w:t>
      </w:r>
    </w:p>
    <w:p w14:paraId="4BB7F76B" w14:textId="1F429057" w:rsidR="00286869" w:rsidRDefault="007167F0" w:rsidP="001B5A75">
      <w:pPr>
        <w:rPr>
          <w:b/>
          <w:bCs/>
          <w:sz w:val="52"/>
          <w:szCs w:val="52"/>
        </w:rPr>
      </w:pPr>
      <w:r w:rsidRPr="007167F0">
        <w:rPr>
          <w:sz w:val="36"/>
          <w:szCs w:val="36"/>
        </w:rPr>
        <w:t xml:space="preserve">Luca Zucchi is a London-based singer and composer. He read music at Clare College, Cambridge, graduating in 2024 with the Royalton Kisch Prize for the highest academic grade for music in the college </w:t>
      </w:r>
      <w:proofErr w:type="gramStart"/>
      <w:r w:rsidRPr="007167F0">
        <w:rPr>
          <w:sz w:val="36"/>
          <w:szCs w:val="36"/>
        </w:rPr>
        <w:t>and also</w:t>
      </w:r>
      <w:proofErr w:type="gramEnd"/>
      <w:r w:rsidRPr="007167F0">
        <w:rPr>
          <w:sz w:val="36"/>
          <w:szCs w:val="36"/>
        </w:rPr>
        <w:t xml:space="preserve"> an honorary scholarship to the university for outstanding performance.</w:t>
      </w:r>
    </w:p>
    <w:p w14:paraId="4E28E7D4" w14:textId="77777777" w:rsidR="00286869" w:rsidRDefault="00286869" w:rsidP="001B5A75">
      <w:pPr>
        <w:rPr>
          <w:b/>
          <w:bCs/>
          <w:sz w:val="52"/>
          <w:szCs w:val="52"/>
        </w:rPr>
      </w:pPr>
    </w:p>
    <w:p w14:paraId="04FAD72A" w14:textId="77777777" w:rsidR="00286869" w:rsidRDefault="00286869" w:rsidP="001B5A75">
      <w:pPr>
        <w:rPr>
          <w:b/>
          <w:bCs/>
          <w:sz w:val="52"/>
          <w:szCs w:val="52"/>
        </w:rPr>
      </w:pPr>
    </w:p>
    <w:p w14:paraId="44575FA5" w14:textId="77777777" w:rsidR="00286869" w:rsidRDefault="00286869" w:rsidP="001B5A75">
      <w:pPr>
        <w:rPr>
          <w:b/>
          <w:bCs/>
          <w:sz w:val="52"/>
          <w:szCs w:val="52"/>
        </w:rPr>
      </w:pPr>
    </w:p>
    <w:p w14:paraId="61195E15" w14:textId="77777777" w:rsidR="00F46F37" w:rsidRDefault="00F46F37" w:rsidP="001B5A75">
      <w:pPr>
        <w:rPr>
          <w:b/>
          <w:bCs/>
          <w:sz w:val="52"/>
          <w:szCs w:val="52"/>
        </w:rPr>
      </w:pPr>
    </w:p>
    <w:p w14:paraId="6CB9B47E" w14:textId="77777777" w:rsidR="00F46F37" w:rsidRDefault="00F46F37" w:rsidP="001B5A75">
      <w:pPr>
        <w:rPr>
          <w:b/>
          <w:bCs/>
          <w:sz w:val="52"/>
          <w:szCs w:val="52"/>
        </w:rPr>
      </w:pPr>
    </w:p>
    <w:p w14:paraId="5C9918A5" w14:textId="77777777" w:rsidR="00F46F37" w:rsidRDefault="00F46F37" w:rsidP="001B5A75">
      <w:pPr>
        <w:rPr>
          <w:b/>
          <w:bCs/>
          <w:sz w:val="52"/>
          <w:szCs w:val="52"/>
        </w:rPr>
      </w:pPr>
      <w:r w:rsidRPr="00F46F37">
        <w:rPr>
          <w:b/>
          <w:bCs/>
          <w:sz w:val="52"/>
          <w:szCs w:val="52"/>
        </w:rPr>
        <w:lastRenderedPageBreak/>
        <w:t>Thomas Dunford</w:t>
      </w:r>
    </w:p>
    <w:p w14:paraId="32DCCE27" w14:textId="585958B4" w:rsidR="00A00401" w:rsidRDefault="00A00401" w:rsidP="001B5A75">
      <w:pPr>
        <w:rPr>
          <w:b/>
          <w:bCs/>
          <w:sz w:val="36"/>
          <w:szCs w:val="36"/>
        </w:rPr>
      </w:pPr>
      <w:r w:rsidRPr="00A00401">
        <w:rPr>
          <w:b/>
          <w:bCs/>
          <w:sz w:val="36"/>
          <w:szCs w:val="36"/>
        </w:rPr>
        <w:t>Lute</w:t>
      </w:r>
    </w:p>
    <w:p w14:paraId="67FE6E96" w14:textId="77777777" w:rsidR="00B1620D" w:rsidRDefault="00B1620D" w:rsidP="007136C8">
      <w:pPr>
        <w:rPr>
          <w:sz w:val="36"/>
          <w:szCs w:val="36"/>
        </w:rPr>
      </w:pPr>
      <w:r w:rsidRPr="00B1620D">
        <w:rPr>
          <w:sz w:val="36"/>
          <w:szCs w:val="36"/>
        </w:rPr>
        <w:t xml:space="preserve">Born in Paris in 1988, Thomas Dunford discovered the lute at the age of nine thanks to Claire Antonini, his first teacher. He completed his studies in 2006 at the Conservatoire Supérieur de Paris (CNR), where he graduated with First Prize unanimously in the class of Charles-Édouard Fantin. He then continued his training at the Schola Cantorum in Basel with Hopkinson Smith and took part in numerous masterclasses with Rolf Lislevand, Julian Bream and Paul O’Dette, as well as workshops with Eugène Ferré, Pascale </w:t>
      </w:r>
      <w:proofErr w:type="spellStart"/>
      <w:r w:rsidRPr="00B1620D">
        <w:rPr>
          <w:sz w:val="36"/>
          <w:szCs w:val="36"/>
        </w:rPr>
        <w:t>Boquet</w:t>
      </w:r>
      <w:proofErr w:type="spellEnd"/>
      <w:r w:rsidRPr="00B1620D">
        <w:rPr>
          <w:sz w:val="36"/>
          <w:szCs w:val="36"/>
        </w:rPr>
        <w:t xml:space="preserve">, Benjamin Perrot and Eduardo Eguez, graduating in 2009. </w:t>
      </w:r>
    </w:p>
    <w:p w14:paraId="1F97D5DB" w14:textId="77777777" w:rsidR="007167F0" w:rsidRDefault="007167F0" w:rsidP="007136C8">
      <w:pPr>
        <w:rPr>
          <w:sz w:val="36"/>
          <w:szCs w:val="36"/>
        </w:rPr>
      </w:pPr>
    </w:p>
    <w:p w14:paraId="41CE2D85" w14:textId="77777777" w:rsidR="009768BB" w:rsidRPr="009768BB" w:rsidRDefault="009768BB" w:rsidP="009768BB">
      <w:pPr>
        <w:rPr>
          <w:sz w:val="36"/>
          <w:szCs w:val="36"/>
        </w:rPr>
      </w:pPr>
      <w:r w:rsidRPr="009768BB">
        <w:rPr>
          <w:sz w:val="36"/>
          <w:szCs w:val="36"/>
        </w:rPr>
        <w:t xml:space="preserve">From September 2003 to January 2005, Thomas made his stage debut as the lutenist in Shakespeare’s Twelfth Night at the Comédie-Française, and since then he has appeared in recital at many </w:t>
      </w:r>
    </w:p>
    <w:p w14:paraId="46A36211" w14:textId="38394CE4" w:rsidR="00B1620D" w:rsidRDefault="009768BB" w:rsidP="009768BB">
      <w:pPr>
        <w:rPr>
          <w:sz w:val="36"/>
          <w:szCs w:val="36"/>
        </w:rPr>
      </w:pPr>
      <w:r w:rsidRPr="009768BB">
        <w:rPr>
          <w:sz w:val="36"/>
          <w:szCs w:val="36"/>
        </w:rPr>
        <w:lastRenderedPageBreak/>
        <w:t>prestigious venues. These venues include Carnegie Hall and the Frick Collection,</w:t>
      </w:r>
      <w:r>
        <w:rPr>
          <w:sz w:val="36"/>
          <w:szCs w:val="36"/>
        </w:rPr>
        <w:t xml:space="preserve"> </w:t>
      </w:r>
      <w:r w:rsidRPr="009768BB">
        <w:rPr>
          <w:sz w:val="36"/>
          <w:szCs w:val="36"/>
        </w:rPr>
        <w:t xml:space="preserve">where he is in residence in New York, Wigmore Hall in London, Kennedy </w:t>
      </w:r>
      <w:proofErr w:type="spellStart"/>
      <w:r w:rsidRPr="009768BB">
        <w:rPr>
          <w:sz w:val="36"/>
          <w:szCs w:val="36"/>
        </w:rPr>
        <w:t>Center</w:t>
      </w:r>
      <w:proofErr w:type="spellEnd"/>
      <w:r w:rsidRPr="009768BB">
        <w:rPr>
          <w:sz w:val="36"/>
          <w:szCs w:val="36"/>
        </w:rPr>
        <w:t xml:space="preserve"> in Washington, Vancouver Recital Society, Cal Performances at Berkeley, Banff </w:t>
      </w:r>
      <w:proofErr w:type="spellStart"/>
      <w:r w:rsidRPr="009768BB">
        <w:rPr>
          <w:sz w:val="36"/>
          <w:szCs w:val="36"/>
        </w:rPr>
        <w:t>Center</w:t>
      </w:r>
      <w:proofErr w:type="spellEnd"/>
      <w:r w:rsidRPr="009768BB">
        <w:rPr>
          <w:sz w:val="36"/>
          <w:szCs w:val="36"/>
        </w:rPr>
        <w:t xml:space="preserve">, Palau de la Música in Barcelona, Concertgebouw Bruges and Amsterdam and </w:t>
      </w:r>
      <w:proofErr w:type="spellStart"/>
      <w:r w:rsidRPr="009768BB">
        <w:rPr>
          <w:sz w:val="36"/>
          <w:szCs w:val="36"/>
        </w:rPr>
        <w:t>Konzerthaus</w:t>
      </w:r>
      <w:proofErr w:type="spellEnd"/>
      <w:r w:rsidRPr="009768BB">
        <w:rPr>
          <w:sz w:val="36"/>
          <w:szCs w:val="36"/>
        </w:rPr>
        <w:t xml:space="preserve"> Vienna. As well as this, he has taken part in numerous international festivals: Saintes, Utrecht, La Chaise-Dieu, Maguelone, </w:t>
      </w:r>
      <w:proofErr w:type="spellStart"/>
      <w:r w:rsidRPr="009768BB">
        <w:rPr>
          <w:sz w:val="36"/>
          <w:szCs w:val="36"/>
        </w:rPr>
        <w:t>Froville</w:t>
      </w:r>
      <w:proofErr w:type="spellEnd"/>
      <w:r w:rsidRPr="009768BB">
        <w:rPr>
          <w:sz w:val="36"/>
          <w:szCs w:val="36"/>
        </w:rPr>
        <w:t xml:space="preserve">, TAP Poitiers, WDR Cologne, Radio France Montpellier, Saffron Hall, </w:t>
      </w:r>
      <w:proofErr w:type="spellStart"/>
      <w:r w:rsidRPr="009768BB">
        <w:rPr>
          <w:sz w:val="36"/>
          <w:szCs w:val="36"/>
        </w:rPr>
        <w:t>Ambronay</w:t>
      </w:r>
      <w:proofErr w:type="spellEnd"/>
      <w:r w:rsidRPr="009768BB">
        <w:rPr>
          <w:sz w:val="36"/>
          <w:szCs w:val="36"/>
        </w:rPr>
        <w:t xml:space="preserve">, </w:t>
      </w:r>
      <w:proofErr w:type="spellStart"/>
      <w:r w:rsidRPr="009768BB">
        <w:rPr>
          <w:sz w:val="36"/>
          <w:szCs w:val="36"/>
        </w:rPr>
        <w:t>Arques</w:t>
      </w:r>
      <w:proofErr w:type="spellEnd"/>
      <w:r w:rsidRPr="009768BB">
        <w:rPr>
          <w:sz w:val="36"/>
          <w:szCs w:val="36"/>
        </w:rPr>
        <w:t xml:space="preserve">-la-Bataille, </w:t>
      </w:r>
      <w:proofErr w:type="spellStart"/>
      <w:r w:rsidRPr="009768BB">
        <w:rPr>
          <w:sz w:val="36"/>
          <w:szCs w:val="36"/>
        </w:rPr>
        <w:t>Bozar</w:t>
      </w:r>
      <w:proofErr w:type="spellEnd"/>
      <w:r w:rsidRPr="009768BB">
        <w:rPr>
          <w:sz w:val="36"/>
          <w:szCs w:val="36"/>
        </w:rPr>
        <w:t xml:space="preserve">, La Folle </w:t>
      </w:r>
      <w:proofErr w:type="spellStart"/>
      <w:r w:rsidRPr="009768BB">
        <w:rPr>
          <w:sz w:val="36"/>
          <w:szCs w:val="36"/>
        </w:rPr>
        <w:t>Journée</w:t>
      </w:r>
      <w:proofErr w:type="spellEnd"/>
      <w:r w:rsidRPr="009768BB">
        <w:rPr>
          <w:sz w:val="36"/>
          <w:szCs w:val="36"/>
        </w:rPr>
        <w:t xml:space="preserve"> de Nantes, </w:t>
      </w:r>
      <w:proofErr w:type="spellStart"/>
      <w:r w:rsidRPr="009768BB">
        <w:rPr>
          <w:sz w:val="36"/>
          <w:szCs w:val="36"/>
        </w:rPr>
        <w:t>Bachfest</w:t>
      </w:r>
      <w:proofErr w:type="spellEnd"/>
      <w:r w:rsidRPr="009768BB">
        <w:rPr>
          <w:sz w:val="36"/>
          <w:szCs w:val="36"/>
        </w:rPr>
        <w:t xml:space="preserve"> Leipzig, among others, performing in over 30 countries across Europe, Asia and the Americas.</w:t>
      </w:r>
    </w:p>
    <w:p w14:paraId="552808A6" w14:textId="77777777" w:rsidR="009768BB" w:rsidRDefault="009768BB" w:rsidP="009768BB">
      <w:pPr>
        <w:rPr>
          <w:sz w:val="36"/>
          <w:szCs w:val="36"/>
        </w:rPr>
      </w:pPr>
    </w:p>
    <w:p w14:paraId="762EBACA" w14:textId="149E4A33" w:rsidR="009768BB" w:rsidRDefault="009768BB" w:rsidP="009768BB">
      <w:pPr>
        <w:rPr>
          <w:sz w:val="36"/>
          <w:szCs w:val="36"/>
        </w:rPr>
      </w:pPr>
      <w:r w:rsidRPr="009768BB">
        <w:rPr>
          <w:sz w:val="36"/>
          <w:szCs w:val="36"/>
        </w:rPr>
        <w:t>A multi-instrumentalist (lute, guitar, plucked strings, keyboard), composer and conductor, Thomas Dunford is drawn to a wide variety of musical genres, including classical, jazz and contemporary music.</w:t>
      </w:r>
    </w:p>
    <w:p w14:paraId="5EBA2F9D" w14:textId="77777777" w:rsidR="009768BB" w:rsidRDefault="009768BB" w:rsidP="009768BB">
      <w:pPr>
        <w:rPr>
          <w:sz w:val="36"/>
          <w:szCs w:val="36"/>
        </w:rPr>
      </w:pPr>
    </w:p>
    <w:p w14:paraId="4475BF50" w14:textId="77777777" w:rsidR="009768BB" w:rsidRDefault="009768BB" w:rsidP="009768BB">
      <w:pPr>
        <w:rPr>
          <w:sz w:val="36"/>
          <w:szCs w:val="36"/>
        </w:rPr>
      </w:pPr>
    </w:p>
    <w:p w14:paraId="78F7EF57" w14:textId="70C9F4CE" w:rsidR="009768BB" w:rsidRPr="009768BB" w:rsidRDefault="009768BB" w:rsidP="009768BB">
      <w:pPr>
        <w:rPr>
          <w:sz w:val="52"/>
          <w:szCs w:val="52"/>
        </w:rPr>
      </w:pPr>
      <w:r w:rsidRPr="009768BB">
        <w:rPr>
          <w:b/>
          <w:bCs/>
          <w:sz w:val="52"/>
          <w:szCs w:val="52"/>
        </w:rPr>
        <w:lastRenderedPageBreak/>
        <w:t>About LSO St Luke’s</w:t>
      </w:r>
    </w:p>
    <w:p w14:paraId="34F3AEDF" w14:textId="472EDB6D" w:rsidR="000050A7" w:rsidRDefault="00C131EC" w:rsidP="007136C8">
      <w:pPr>
        <w:rPr>
          <w:sz w:val="36"/>
          <w:szCs w:val="36"/>
        </w:rPr>
      </w:pPr>
      <w:r w:rsidRPr="00C131EC">
        <w:rPr>
          <w:sz w:val="36"/>
          <w:szCs w:val="36"/>
        </w:rPr>
        <w:t xml:space="preserve"> </w:t>
      </w:r>
      <w:r w:rsidR="005014E5" w:rsidRPr="005014E5">
        <w:rPr>
          <w:sz w:val="36"/>
          <w:szCs w:val="36"/>
        </w:rPr>
        <w:t>LSO St Luke’s, the London Symphony Orchestra’s home on Old Street, has recently reopened following a major transformation that enhances every aspect of our work – from performance and recording to learning and community engagement. The refurbishment has brought renewed acoustic excellence to the Jerwood Hall, new state-of-the-art recording facilities, improved front-of-house areas and step-free access, as well as low-carbon, energy-efficient upgrades throughout the building. Supported by a successful fundraising campaign and designed by Levitt Bernstein, the project marks the next chapter in our 20-year history as a creative hub for musicians, local communities and young people.</w:t>
      </w:r>
    </w:p>
    <w:p w14:paraId="497BBFFA" w14:textId="77777777" w:rsidR="005014E5" w:rsidRDefault="005014E5" w:rsidP="007136C8">
      <w:pPr>
        <w:rPr>
          <w:b/>
          <w:bCs/>
          <w:sz w:val="52"/>
          <w:szCs w:val="52"/>
        </w:rPr>
      </w:pPr>
    </w:p>
    <w:p w14:paraId="02C3F894" w14:textId="77777777" w:rsidR="005014E5" w:rsidRDefault="005014E5" w:rsidP="007136C8">
      <w:pPr>
        <w:rPr>
          <w:b/>
          <w:bCs/>
          <w:sz w:val="52"/>
          <w:szCs w:val="52"/>
        </w:rPr>
      </w:pPr>
    </w:p>
    <w:p w14:paraId="04714479" w14:textId="77777777" w:rsidR="005014E5" w:rsidRDefault="005014E5" w:rsidP="007136C8">
      <w:pPr>
        <w:rPr>
          <w:b/>
          <w:bCs/>
          <w:sz w:val="52"/>
          <w:szCs w:val="52"/>
        </w:rPr>
      </w:pPr>
    </w:p>
    <w:p w14:paraId="26C53238" w14:textId="111966E7" w:rsidR="003B1471" w:rsidRPr="00C973E9" w:rsidRDefault="003B1471" w:rsidP="003B1471">
      <w:pPr>
        <w:rPr>
          <w:sz w:val="36"/>
          <w:szCs w:val="36"/>
        </w:rPr>
      </w:pPr>
    </w:p>
    <w:sectPr w:rsidR="003B1471" w:rsidRPr="00C973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28B5" w14:textId="77777777" w:rsidR="00B23422" w:rsidRDefault="00B23422" w:rsidP="002D3975">
      <w:r>
        <w:separator/>
      </w:r>
    </w:p>
  </w:endnote>
  <w:endnote w:type="continuationSeparator" w:id="0">
    <w:p w14:paraId="3AF7B3E9" w14:textId="77777777" w:rsidR="00B23422" w:rsidRDefault="00B23422" w:rsidP="002D3975">
      <w:r>
        <w:continuationSeparator/>
      </w:r>
    </w:p>
  </w:endnote>
  <w:endnote w:type="continuationNotice" w:id="1">
    <w:p w14:paraId="4BAFC028" w14:textId="77777777" w:rsidR="00B23422" w:rsidRDefault="00B23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C66F" w14:textId="77777777" w:rsidR="00B23422" w:rsidRDefault="00B23422" w:rsidP="002D3975">
      <w:r>
        <w:separator/>
      </w:r>
    </w:p>
  </w:footnote>
  <w:footnote w:type="continuationSeparator" w:id="0">
    <w:p w14:paraId="78BBE87F" w14:textId="77777777" w:rsidR="00B23422" w:rsidRDefault="00B23422" w:rsidP="002D3975">
      <w:r>
        <w:continuationSeparator/>
      </w:r>
    </w:p>
  </w:footnote>
  <w:footnote w:type="continuationNotice" w:id="1">
    <w:p w14:paraId="5461EF7D" w14:textId="77777777" w:rsidR="00B23422" w:rsidRDefault="00B234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0969"/>
    <w:rsid w:val="00003F3A"/>
    <w:rsid w:val="000050A7"/>
    <w:rsid w:val="00015C58"/>
    <w:rsid w:val="000200A8"/>
    <w:rsid w:val="000272C8"/>
    <w:rsid w:val="0003519C"/>
    <w:rsid w:val="0004311B"/>
    <w:rsid w:val="00047E78"/>
    <w:rsid w:val="00053BF8"/>
    <w:rsid w:val="00075F90"/>
    <w:rsid w:val="00076D48"/>
    <w:rsid w:val="000914AC"/>
    <w:rsid w:val="0009474D"/>
    <w:rsid w:val="00095BBE"/>
    <w:rsid w:val="00097C81"/>
    <w:rsid w:val="000A0FE3"/>
    <w:rsid w:val="000A2722"/>
    <w:rsid w:val="000B10F8"/>
    <w:rsid w:val="000B1E28"/>
    <w:rsid w:val="000B45CE"/>
    <w:rsid w:val="000C7E03"/>
    <w:rsid w:val="000D307B"/>
    <w:rsid w:val="000E5ACB"/>
    <w:rsid w:val="000E69E4"/>
    <w:rsid w:val="000F629B"/>
    <w:rsid w:val="00104366"/>
    <w:rsid w:val="00113B7F"/>
    <w:rsid w:val="001223EC"/>
    <w:rsid w:val="00124435"/>
    <w:rsid w:val="00126F8E"/>
    <w:rsid w:val="001437A9"/>
    <w:rsid w:val="001571F2"/>
    <w:rsid w:val="0017214F"/>
    <w:rsid w:val="00173517"/>
    <w:rsid w:val="00180F1C"/>
    <w:rsid w:val="00183DEF"/>
    <w:rsid w:val="001A7917"/>
    <w:rsid w:val="001B5A75"/>
    <w:rsid w:val="001C04C7"/>
    <w:rsid w:val="001C55FA"/>
    <w:rsid w:val="001C5798"/>
    <w:rsid w:val="001D0ABB"/>
    <w:rsid w:val="001E61CB"/>
    <w:rsid w:val="001E6EB6"/>
    <w:rsid w:val="001F065A"/>
    <w:rsid w:val="001F70CA"/>
    <w:rsid w:val="001F7FDF"/>
    <w:rsid w:val="0020202F"/>
    <w:rsid w:val="002034B6"/>
    <w:rsid w:val="00221BFD"/>
    <w:rsid w:val="00226351"/>
    <w:rsid w:val="00231408"/>
    <w:rsid w:val="002322AF"/>
    <w:rsid w:val="002336EB"/>
    <w:rsid w:val="00245D93"/>
    <w:rsid w:val="00255B9F"/>
    <w:rsid w:val="00267912"/>
    <w:rsid w:val="002732A5"/>
    <w:rsid w:val="0027674C"/>
    <w:rsid w:val="002811B3"/>
    <w:rsid w:val="0028121E"/>
    <w:rsid w:val="002821DA"/>
    <w:rsid w:val="002855B9"/>
    <w:rsid w:val="00286869"/>
    <w:rsid w:val="00286A33"/>
    <w:rsid w:val="00290024"/>
    <w:rsid w:val="00292081"/>
    <w:rsid w:val="002943B9"/>
    <w:rsid w:val="00297F06"/>
    <w:rsid w:val="002A0286"/>
    <w:rsid w:val="002A14FC"/>
    <w:rsid w:val="002A1B61"/>
    <w:rsid w:val="002A69E2"/>
    <w:rsid w:val="002A79A6"/>
    <w:rsid w:val="002B647B"/>
    <w:rsid w:val="002C13D5"/>
    <w:rsid w:val="002D3975"/>
    <w:rsid w:val="002D63C3"/>
    <w:rsid w:val="002F459A"/>
    <w:rsid w:val="00300676"/>
    <w:rsid w:val="0030328C"/>
    <w:rsid w:val="00304325"/>
    <w:rsid w:val="00305F0B"/>
    <w:rsid w:val="003075AA"/>
    <w:rsid w:val="00311C83"/>
    <w:rsid w:val="00326015"/>
    <w:rsid w:val="00327A0E"/>
    <w:rsid w:val="003333AB"/>
    <w:rsid w:val="003362DC"/>
    <w:rsid w:val="003458B5"/>
    <w:rsid w:val="003573A7"/>
    <w:rsid w:val="003678EA"/>
    <w:rsid w:val="0037257B"/>
    <w:rsid w:val="00381473"/>
    <w:rsid w:val="00382D42"/>
    <w:rsid w:val="00384D4A"/>
    <w:rsid w:val="00386D85"/>
    <w:rsid w:val="003921D7"/>
    <w:rsid w:val="003A49B4"/>
    <w:rsid w:val="003A7201"/>
    <w:rsid w:val="003B1471"/>
    <w:rsid w:val="003C6D04"/>
    <w:rsid w:val="003D0C1C"/>
    <w:rsid w:val="003D1592"/>
    <w:rsid w:val="003F583E"/>
    <w:rsid w:val="0040233E"/>
    <w:rsid w:val="004069BF"/>
    <w:rsid w:val="00412D7A"/>
    <w:rsid w:val="00416FA6"/>
    <w:rsid w:val="004353AC"/>
    <w:rsid w:val="00436546"/>
    <w:rsid w:val="00444A94"/>
    <w:rsid w:val="004456B0"/>
    <w:rsid w:val="00467972"/>
    <w:rsid w:val="00472D68"/>
    <w:rsid w:val="004831D3"/>
    <w:rsid w:val="00484635"/>
    <w:rsid w:val="004901C4"/>
    <w:rsid w:val="00492319"/>
    <w:rsid w:val="004C491E"/>
    <w:rsid w:val="004D64AF"/>
    <w:rsid w:val="004E1735"/>
    <w:rsid w:val="004E4A84"/>
    <w:rsid w:val="004E70E4"/>
    <w:rsid w:val="004F75C5"/>
    <w:rsid w:val="00500CB8"/>
    <w:rsid w:val="005014E5"/>
    <w:rsid w:val="00503F91"/>
    <w:rsid w:val="00506B59"/>
    <w:rsid w:val="00510747"/>
    <w:rsid w:val="005116F5"/>
    <w:rsid w:val="0051278C"/>
    <w:rsid w:val="00514E81"/>
    <w:rsid w:val="00521652"/>
    <w:rsid w:val="0053425A"/>
    <w:rsid w:val="00535BC8"/>
    <w:rsid w:val="00543E05"/>
    <w:rsid w:val="00552F30"/>
    <w:rsid w:val="00552F65"/>
    <w:rsid w:val="00560C4B"/>
    <w:rsid w:val="00565C65"/>
    <w:rsid w:val="00570246"/>
    <w:rsid w:val="00573D31"/>
    <w:rsid w:val="0058093E"/>
    <w:rsid w:val="0058502D"/>
    <w:rsid w:val="00585822"/>
    <w:rsid w:val="00586FE7"/>
    <w:rsid w:val="005972F5"/>
    <w:rsid w:val="005974E8"/>
    <w:rsid w:val="005C272F"/>
    <w:rsid w:val="005C30EC"/>
    <w:rsid w:val="005C4139"/>
    <w:rsid w:val="005D1270"/>
    <w:rsid w:val="005D6A7B"/>
    <w:rsid w:val="005F5FA7"/>
    <w:rsid w:val="00600917"/>
    <w:rsid w:val="0060323A"/>
    <w:rsid w:val="006119BB"/>
    <w:rsid w:val="00612F4F"/>
    <w:rsid w:val="00622630"/>
    <w:rsid w:val="00637EE5"/>
    <w:rsid w:val="0064166B"/>
    <w:rsid w:val="0064449D"/>
    <w:rsid w:val="00646C49"/>
    <w:rsid w:val="006729FF"/>
    <w:rsid w:val="006820FE"/>
    <w:rsid w:val="00691DBC"/>
    <w:rsid w:val="00693A76"/>
    <w:rsid w:val="006A4FFA"/>
    <w:rsid w:val="006D3C65"/>
    <w:rsid w:val="006D495F"/>
    <w:rsid w:val="006F1F67"/>
    <w:rsid w:val="006F56D4"/>
    <w:rsid w:val="006F7C0C"/>
    <w:rsid w:val="006F7C59"/>
    <w:rsid w:val="00703803"/>
    <w:rsid w:val="007074A9"/>
    <w:rsid w:val="00710A9C"/>
    <w:rsid w:val="007136C8"/>
    <w:rsid w:val="0071553C"/>
    <w:rsid w:val="007167F0"/>
    <w:rsid w:val="00727921"/>
    <w:rsid w:val="00734A14"/>
    <w:rsid w:val="00734F38"/>
    <w:rsid w:val="00734F3E"/>
    <w:rsid w:val="00736ACF"/>
    <w:rsid w:val="00736E0B"/>
    <w:rsid w:val="00746D9A"/>
    <w:rsid w:val="00756FAA"/>
    <w:rsid w:val="00767759"/>
    <w:rsid w:val="00770304"/>
    <w:rsid w:val="0077349A"/>
    <w:rsid w:val="00776459"/>
    <w:rsid w:val="007779C5"/>
    <w:rsid w:val="007811A7"/>
    <w:rsid w:val="007846E6"/>
    <w:rsid w:val="0079097B"/>
    <w:rsid w:val="007949DE"/>
    <w:rsid w:val="007955CD"/>
    <w:rsid w:val="007A2502"/>
    <w:rsid w:val="007A2F35"/>
    <w:rsid w:val="007A721E"/>
    <w:rsid w:val="007A7BCE"/>
    <w:rsid w:val="007B39C3"/>
    <w:rsid w:val="007B45CE"/>
    <w:rsid w:val="007B4E4D"/>
    <w:rsid w:val="007C21C3"/>
    <w:rsid w:val="007C4430"/>
    <w:rsid w:val="007C715A"/>
    <w:rsid w:val="007E527D"/>
    <w:rsid w:val="007F1FC7"/>
    <w:rsid w:val="007F23FE"/>
    <w:rsid w:val="00803B51"/>
    <w:rsid w:val="0081049B"/>
    <w:rsid w:val="00831093"/>
    <w:rsid w:val="0084041E"/>
    <w:rsid w:val="0084162B"/>
    <w:rsid w:val="00843379"/>
    <w:rsid w:val="00852EC8"/>
    <w:rsid w:val="0085749C"/>
    <w:rsid w:val="00870363"/>
    <w:rsid w:val="0088751F"/>
    <w:rsid w:val="00892142"/>
    <w:rsid w:val="008959F2"/>
    <w:rsid w:val="008A602B"/>
    <w:rsid w:val="008A64D3"/>
    <w:rsid w:val="008A7B17"/>
    <w:rsid w:val="008B6F10"/>
    <w:rsid w:val="008C0181"/>
    <w:rsid w:val="008C14B4"/>
    <w:rsid w:val="008C1CB3"/>
    <w:rsid w:val="008C76B9"/>
    <w:rsid w:val="008E2406"/>
    <w:rsid w:val="008E2F69"/>
    <w:rsid w:val="008E4562"/>
    <w:rsid w:val="008E47E5"/>
    <w:rsid w:val="00900FFF"/>
    <w:rsid w:val="00907F4E"/>
    <w:rsid w:val="0091490A"/>
    <w:rsid w:val="0091602B"/>
    <w:rsid w:val="00940923"/>
    <w:rsid w:val="00943107"/>
    <w:rsid w:val="00944F14"/>
    <w:rsid w:val="0094561B"/>
    <w:rsid w:val="00946A63"/>
    <w:rsid w:val="0094710E"/>
    <w:rsid w:val="00953E83"/>
    <w:rsid w:val="009623D3"/>
    <w:rsid w:val="00964B54"/>
    <w:rsid w:val="00966AB8"/>
    <w:rsid w:val="0097273B"/>
    <w:rsid w:val="00974EE5"/>
    <w:rsid w:val="009768BB"/>
    <w:rsid w:val="00995BAA"/>
    <w:rsid w:val="009A316C"/>
    <w:rsid w:val="009C6A27"/>
    <w:rsid w:val="009D6F0D"/>
    <w:rsid w:val="009E000B"/>
    <w:rsid w:val="009F042E"/>
    <w:rsid w:val="009F05B0"/>
    <w:rsid w:val="009F196C"/>
    <w:rsid w:val="009F508B"/>
    <w:rsid w:val="009F5CE2"/>
    <w:rsid w:val="009F6BEC"/>
    <w:rsid w:val="00A00401"/>
    <w:rsid w:val="00A073BB"/>
    <w:rsid w:val="00A07524"/>
    <w:rsid w:val="00A110F2"/>
    <w:rsid w:val="00A134B1"/>
    <w:rsid w:val="00A162D9"/>
    <w:rsid w:val="00A24E1D"/>
    <w:rsid w:val="00A30874"/>
    <w:rsid w:val="00A308D6"/>
    <w:rsid w:val="00A50E3B"/>
    <w:rsid w:val="00A53DAF"/>
    <w:rsid w:val="00A7014F"/>
    <w:rsid w:val="00A75040"/>
    <w:rsid w:val="00A7761D"/>
    <w:rsid w:val="00A90870"/>
    <w:rsid w:val="00A91EA4"/>
    <w:rsid w:val="00AB379B"/>
    <w:rsid w:val="00AB6648"/>
    <w:rsid w:val="00AD18C6"/>
    <w:rsid w:val="00AE071A"/>
    <w:rsid w:val="00AE0B5E"/>
    <w:rsid w:val="00AE38D0"/>
    <w:rsid w:val="00AE6271"/>
    <w:rsid w:val="00AF02A7"/>
    <w:rsid w:val="00AF20A8"/>
    <w:rsid w:val="00B036EF"/>
    <w:rsid w:val="00B04671"/>
    <w:rsid w:val="00B06529"/>
    <w:rsid w:val="00B0716D"/>
    <w:rsid w:val="00B07EAF"/>
    <w:rsid w:val="00B156BC"/>
    <w:rsid w:val="00B1620D"/>
    <w:rsid w:val="00B20BE2"/>
    <w:rsid w:val="00B23422"/>
    <w:rsid w:val="00B30CDB"/>
    <w:rsid w:val="00B32824"/>
    <w:rsid w:val="00B34759"/>
    <w:rsid w:val="00B52BB3"/>
    <w:rsid w:val="00B77EB6"/>
    <w:rsid w:val="00B83806"/>
    <w:rsid w:val="00B84E7E"/>
    <w:rsid w:val="00B87C48"/>
    <w:rsid w:val="00B942C9"/>
    <w:rsid w:val="00B97501"/>
    <w:rsid w:val="00BA39B3"/>
    <w:rsid w:val="00BB0251"/>
    <w:rsid w:val="00BB37AD"/>
    <w:rsid w:val="00BC0796"/>
    <w:rsid w:val="00BC3A33"/>
    <w:rsid w:val="00BC5C63"/>
    <w:rsid w:val="00BD7F7C"/>
    <w:rsid w:val="00BE1BFC"/>
    <w:rsid w:val="00BF3C50"/>
    <w:rsid w:val="00BF4105"/>
    <w:rsid w:val="00BF4A4B"/>
    <w:rsid w:val="00BF5816"/>
    <w:rsid w:val="00C10DF2"/>
    <w:rsid w:val="00C131EC"/>
    <w:rsid w:val="00C2433B"/>
    <w:rsid w:val="00C3279F"/>
    <w:rsid w:val="00C3451B"/>
    <w:rsid w:val="00C353D8"/>
    <w:rsid w:val="00C53053"/>
    <w:rsid w:val="00C64935"/>
    <w:rsid w:val="00C7088B"/>
    <w:rsid w:val="00C73FE2"/>
    <w:rsid w:val="00C805F6"/>
    <w:rsid w:val="00C9046B"/>
    <w:rsid w:val="00C92C1B"/>
    <w:rsid w:val="00C95B31"/>
    <w:rsid w:val="00C96221"/>
    <w:rsid w:val="00C973E9"/>
    <w:rsid w:val="00CA133C"/>
    <w:rsid w:val="00CA49B8"/>
    <w:rsid w:val="00CB16C7"/>
    <w:rsid w:val="00CB3B89"/>
    <w:rsid w:val="00CB4F1F"/>
    <w:rsid w:val="00CB7CEA"/>
    <w:rsid w:val="00CC05FD"/>
    <w:rsid w:val="00CC1BF2"/>
    <w:rsid w:val="00CC35CB"/>
    <w:rsid w:val="00CE2082"/>
    <w:rsid w:val="00CE2EAF"/>
    <w:rsid w:val="00CE42BB"/>
    <w:rsid w:val="00CF26FC"/>
    <w:rsid w:val="00CF2845"/>
    <w:rsid w:val="00D00120"/>
    <w:rsid w:val="00D104CA"/>
    <w:rsid w:val="00D149E5"/>
    <w:rsid w:val="00D14ED8"/>
    <w:rsid w:val="00D23B64"/>
    <w:rsid w:val="00D30438"/>
    <w:rsid w:val="00D3059C"/>
    <w:rsid w:val="00D6017A"/>
    <w:rsid w:val="00D63BFB"/>
    <w:rsid w:val="00D6508F"/>
    <w:rsid w:val="00D73FD8"/>
    <w:rsid w:val="00D768ED"/>
    <w:rsid w:val="00D82762"/>
    <w:rsid w:val="00D845C8"/>
    <w:rsid w:val="00D848A0"/>
    <w:rsid w:val="00D90B57"/>
    <w:rsid w:val="00D927F3"/>
    <w:rsid w:val="00D94208"/>
    <w:rsid w:val="00DB5498"/>
    <w:rsid w:val="00DB6213"/>
    <w:rsid w:val="00DB78BB"/>
    <w:rsid w:val="00E00314"/>
    <w:rsid w:val="00E06DF7"/>
    <w:rsid w:val="00E07C8B"/>
    <w:rsid w:val="00E221D2"/>
    <w:rsid w:val="00E3036D"/>
    <w:rsid w:val="00E35E9B"/>
    <w:rsid w:val="00E57FCE"/>
    <w:rsid w:val="00E63708"/>
    <w:rsid w:val="00E63AFF"/>
    <w:rsid w:val="00E6422E"/>
    <w:rsid w:val="00E70091"/>
    <w:rsid w:val="00E75650"/>
    <w:rsid w:val="00E761CB"/>
    <w:rsid w:val="00E83D4E"/>
    <w:rsid w:val="00E90B80"/>
    <w:rsid w:val="00E90DD0"/>
    <w:rsid w:val="00E94479"/>
    <w:rsid w:val="00E9745F"/>
    <w:rsid w:val="00EA4214"/>
    <w:rsid w:val="00EA649C"/>
    <w:rsid w:val="00EB5D39"/>
    <w:rsid w:val="00EB6D0A"/>
    <w:rsid w:val="00EB7EDE"/>
    <w:rsid w:val="00EC288A"/>
    <w:rsid w:val="00EC6492"/>
    <w:rsid w:val="00EC64BE"/>
    <w:rsid w:val="00F341A2"/>
    <w:rsid w:val="00F377CB"/>
    <w:rsid w:val="00F46F37"/>
    <w:rsid w:val="00F5210D"/>
    <w:rsid w:val="00F536A0"/>
    <w:rsid w:val="00F6079D"/>
    <w:rsid w:val="00F60EF3"/>
    <w:rsid w:val="00F63AB0"/>
    <w:rsid w:val="00F676D2"/>
    <w:rsid w:val="00F679CA"/>
    <w:rsid w:val="00F82FC5"/>
    <w:rsid w:val="00F90FAA"/>
    <w:rsid w:val="00FA4079"/>
    <w:rsid w:val="00FA5D42"/>
    <w:rsid w:val="00FB03BA"/>
    <w:rsid w:val="00FC64FE"/>
    <w:rsid w:val="00FE1C25"/>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11</cp:revision>
  <cp:lastPrinted>2025-11-19T18:04:00Z</cp:lastPrinted>
  <dcterms:created xsi:type="dcterms:W3CDTF">2026-02-04T17:27:00Z</dcterms:created>
  <dcterms:modified xsi:type="dcterms:W3CDTF">2026-02-04T17:42:00Z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